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B8956" w14:textId="77777777" w:rsidR="00C425DA" w:rsidRPr="00115961" w:rsidRDefault="00C425DA" w:rsidP="00C425DA">
      <w:pPr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11596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АНОТАЦІЯ</w:t>
      </w:r>
    </w:p>
    <w:p w14:paraId="3B305F77" w14:textId="06A51FE7" w:rsidR="00C425DA" w:rsidRPr="00A80E68" w:rsidRDefault="00F2737E" w:rsidP="00C425DA">
      <w:pPr>
        <w:widowControl w:val="0"/>
        <w:shd w:val="clear" w:color="auto" w:fill="FFFFFF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Рій М. І. </w:t>
      </w:r>
      <w:r w:rsidR="00C425DA" w:rsidRPr="00A80E6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Психологічні особливості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агресивної поведінки старших підлітків. </w:t>
      </w:r>
      <w:r w:rsidR="00C425DA" w:rsidRPr="00A80E6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Кваліфікаційна робота на здобуття освітнього ступеня «</w:t>
      </w:r>
      <w:r w:rsidR="00C425D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бакалавр</w:t>
      </w:r>
      <w:r w:rsidR="00C425DA" w:rsidRPr="00A80E6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» зі спеціальності 053 Психологія. ТНПУ ім. В. Гнатюка. Тернопіль, 202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6</w:t>
      </w:r>
      <w:r w:rsidR="00C425DA" w:rsidRPr="00A80E6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98</w:t>
      </w:r>
      <w:r w:rsidR="00C425DA" w:rsidRPr="00A80E6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с.</w:t>
      </w:r>
    </w:p>
    <w:p w14:paraId="4073BCA2" w14:textId="070D6445" w:rsidR="00F2737E" w:rsidRDefault="00F2737E" w:rsidP="00C425DA">
      <w:pPr>
        <w:widowControl w:val="0"/>
        <w:autoSpaceDE w:val="0"/>
        <w:autoSpaceDN w:val="0"/>
        <w:spacing w:after="24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F2737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 кваліфікаційній роботі здійснено теоретичний аналіз наукових підходів до вивчення агресивної поведінки, розкрито психологічний зміст понять «агресія» та «агресивна поведінка», охарактеризовано особливості їх прояву у старшому підлітковому віці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 п</w:t>
      </w:r>
      <w:r w:rsidRPr="00F2737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роведено емпіричне дослідження психологічних особливостей агресивної поведінки старших підлітків та здійснено аналіз отриманих результатів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 н</w:t>
      </w:r>
      <w:r w:rsidRPr="00F2737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 основі результатів дослідження розроблено тренінгову програму корекції агресивної поведінки старших підлітків і психологічні рекомендації для практичних психологів, педагогів та батьків.</w:t>
      </w:r>
    </w:p>
    <w:p w14:paraId="128C2DE2" w14:textId="5A50F808" w:rsidR="00C425DA" w:rsidRPr="00115961" w:rsidRDefault="00C425DA" w:rsidP="00C425DA">
      <w:pPr>
        <w:widowControl w:val="0"/>
        <w:autoSpaceDE w:val="0"/>
        <w:autoSpaceDN w:val="0"/>
        <w:spacing w:after="24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 w:rsidRPr="0011596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Ключові слова: </w:t>
      </w:r>
      <w:r w:rsidR="00F2737E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агресія, агресивна поведінка, агресивність, старші підлітки, корекція агресивної поведінки</w:t>
      </w:r>
      <w:r w:rsidRPr="0011596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.</w:t>
      </w:r>
    </w:p>
    <w:p w14:paraId="26C8E8A2" w14:textId="3545C622" w:rsidR="00C425DA" w:rsidRPr="00A10621" w:rsidRDefault="00A10621" w:rsidP="00C425DA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val="en-US"/>
          <w14:ligatures w14:val="none"/>
        </w:rPr>
      </w:pPr>
      <w:r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val="en-US"/>
          <w14:ligatures w14:val="none"/>
        </w:rPr>
        <w:t>ABSTRACT</w:t>
      </w:r>
    </w:p>
    <w:p w14:paraId="049144CE" w14:textId="5BF01133" w:rsidR="00C425DA" w:rsidRPr="00F2737E" w:rsidRDefault="00F2737E" w:rsidP="00C425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proofErr w:type="spellStart"/>
      <w:r w:rsidRPr="00F273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Rii</w:t>
      </w:r>
      <w:proofErr w:type="spellEnd"/>
      <w:r w:rsidRPr="00F273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 M.</w:t>
      </w:r>
      <w:r w:rsidR="00FD5BB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І.</w:t>
      </w:r>
      <w:r w:rsidRPr="00F273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 </w:t>
      </w:r>
      <w:r w:rsidRPr="00F2737E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Psychological Features of Aggressive Behavior in Older Adolescents. </w:t>
      </w:r>
      <w:r w:rsidR="00DD30BB" w:rsidRPr="00DD30BB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Bachelor's thesis for the BA degree in the specialty 053 Psychology.</w:t>
      </w:r>
      <w:r w:rsidRPr="00DD30BB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r w:rsidRPr="00F2737E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Ternopil Volodymyr Hnatiuk National Pedagogical University. Ternopil, 2026.</w:t>
      </w:r>
      <w:r w:rsidR="00C425DA" w:rsidRPr="00F2737E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r w:rsidRPr="00F2737E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98</w:t>
      </w:r>
      <w:r w:rsidR="00C425DA" w:rsidRPr="00F2737E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p.</w:t>
      </w:r>
    </w:p>
    <w:p w14:paraId="54093DEB" w14:textId="375D86A0" w:rsidR="00C425DA" w:rsidRPr="00F2737E" w:rsidRDefault="00381C41" w:rsidP="00C425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In t</w:t>
      </w:r>
      <w:r w:rsidR="00C425DA" w:rsidRPr="00F2737E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he </w:t>
      </w:r>
      <w:r w:rsidR="00DD30BB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Bachelo</w:t>
      </w:r>
      <w:r w:rsidR="00C425DA" w:rsidRPr="00F2737E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r's thesis </w:t>
      </w:r>
      <w:r w:rsidR="00F2737E" w:rsidRPr="00F2737E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a theoretical analysis of scientific approaches to the study of aggressive behavior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r w:rsidRPr="00381C41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was carried out</w:t>
      </w:r>
      <w:r w:rsidR="00F2737E" w:rsidRPr="00381C41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,</w:t>
      </w:r>
      <w:r w:rsidR="00F2737E" w:rsidRPr="00F2737E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the psychological essence of the concepts of aggression and aggressive behavior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was revealed</w:t>
      </w:r>
      <w:r w:rsidR="00F2737E" w:rsidRPr="00F2737E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, and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r w:rsidR="00F2737E" w:rsidRPr="00F2737E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the peculiarities of their manifestation in older adolescence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were characterized; a</w:t>
      </w:r>
      <w:r w:rsidR="00F2737E" w:rsidRPr="00F2737E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n empirical study of the psychological features of aggressive behavior in older adolescents was conducted, and the obtained results were analyzed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; b</w:t>
      </w:r>
      <w:r w:rsidR="00F2737E" w:rsidRPr="00F2737E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ased on the research findings, a training program for the correction of aggressive behavior in older adolescents and practical recommendations for psychologists, teachers, and parents were developed.</w:t>
      </w:r>
      <w:r w:rsidR="00C425DA" w:rsidRPr="00F2737E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</w:p>
    <w:p w14:paraId="03026E90" w14:textId="299E9625" w:rsidR="00C03A9B" w:rsidRPr="00F2737E" w:rsidRDefault="00C425DA" w:rsidP="00C425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F2737E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>Keywords</w:t>
      </w:r>
      <w:r w:rsidRPr="00F2737E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: </w:t>
      </w:r>
      <w:r w:rsidR="00F2737E" w:rsidRPr="00F2737E">
        <w:rPr>
          <w:rFonts w:ascii="Times New Roman" w:eastAsia="Times New Roman" w:hAnsi="Times New Roman" w:cs="Times New Roman"/>
          <w:iCs/>
          <w:kern w:val="0"/>
          <w:sz w:val="28"/>
          <w:szCs w:val="28"/>
          <w:lang w:val="en-US"/>
          <w14:ligatures w14:val="none"/>
        </w:rPr>
        <w:t>aggression, aggressive behavior, aggressiveness, older adolescents, correction of aggressive behavior.</w:t>
      </w:r>
    </w:p>
    <w:sectPr w:rsidR="00C03A9B" w:rsidRPr="00F2737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5DA"/>
    <w:rsid w:val="00156706"/>
    <w:rsid w:val="00306DDF"/>
    <w:rsid w:val="00381C41"/>
    <w:rsid w:val="00425027"/>
    <w:rsid w:val="00850A22"/>
    <w:rsid w:val="0094724D"/>
    <w:rsid w:val="00A10621"/>
    <w:rsid w:val="00A32643"/>
    <w:rsid w:val="00A634F2"/>
    <w:rsid w:val="00C03A9B"/>
    <w:rsid w:val="00C33477"/>
    <w:rsid w:val="00C425DA"/>
    <w:rsid w:val="00C63693"/>
    <w:rsid w:val="00DD30BB"/>
    <w:rsid w:val="00EB62F2"/>
    <w:rsid w:val="00EB7F7A"/>
    <w:rsid w:val="00F2737E"/>
    <w:rsid w:val="00F84B7A"/>
    <w:rsid w:val="00FD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02CBB"/>
  <w15:chartTrackingRefBased/>
  <w15:docId w15:val="{46EB0DA5-9DE2-4EDD-95DE-DC2D20B06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5DA"/>
  </w:style>
  <w:style w:type="paragraph" w:styleId="1">
    <w:name w:val="heading 1"/>
    <w:basedOn w:val="a"/>
    <w:next w:val="a"/>
    <w:link w:val="10"/>
    <w:uiPriority w:val="9"/>
    <w:qFormat/>
    <w:rsid w:val="00C425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25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25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25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25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25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25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25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25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5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25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25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25D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25D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25D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25D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25D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25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25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425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25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425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425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425D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425D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425D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425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425D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425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1221</Words>
  <Characters>696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Pavlo Blozva</dc:creator>
  <cp:keywords/>
  <dc:description/>
  <cp:lastModifiedBy>Maria Riy</cp:lastModifiedBy>
  <cp:revision>2</cp:revision>
  <dcterms:created xsi:type="dcterms:W3CDTF">2026-06-15T16:30:00Z</dcterms:created>
  <dcterms:modified xsi:type="dcterms:W3CDTF">2026-06-15T16:30:00Z</dcterms:modified>
</cp:coreProperties>
</file>