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F44708" w:rsidRDefault="008C7677">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АНОТАЦІЯ</w:t>
      </w:r>
    </w:p>
    <w:p w14:paraId="00000002" w14:textId="4754CB10" w:rsidR="00F44708" w:rsidRDefault="008C7677">
      <w:pPr>
        <w:widowControl w:val="0"/>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Карман Д. В. </w:t>
      </w:r>
      <w:r>
        <w:rPr>
          <w:rFonts w:ascii="Times New Roman" w:eastAsia="Times New Roman" w:hAnsi="Times New Roman" w:cs="Times New Roman"/>
          <w:sz w:val="28"/>
          <w:szCs w:val="28"/>
        </w:rPr>
        <w:t>Психологічні особливості конфліктної поведінки студентів. Кваліфікаційна робота на здобуття освітнього ступеня «бакалавр» зі спеціальності 053 Психологія. ТНПУ ім. В. Гнатюка. Тернопіль, 2026. 9</w:t>
      </w:r>
      <w:r w:rsidR="00EB0FE8">
        <w:rPr>
          <w:rFonts w:ascii="Times New Roman" w:eastAsia="Times New Roman" w:hAnsi="Times New Roman" w:cs="Times New Roman"/>
          <w:sz w:val="28"/>
          <w:szCs w:val="28"/>
          <w:lang w:val="en-US"/>
        </w:rPr>
        <w:t>3</w:t>
      </w:r>
      <w:r>
        <w:rPr>
          <w:rFonts w:ascii="Times New Roman" w:eastAsia="Times New Roman" w:hAnsi="Times New Roman" w:cs="Times New Roman"/>
          <w:sz w:val="28"/>
          <w:szCs w:val="28"/>
        </w:rPr>
        <w:t xml:space="preserve"> с.</w:t>
      </w:r>
    </w:p>
    <w:p w14:paraId="00000003" w14:textId="77777777" w:rsidR="00F44708" w:rsidRDefault="008C7677">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кваліфікаційній роботі здійснено теоретичний аналіз основних наукових підходів до вивчення конфліктної поведінки особистості у вітчизняній та зарубіжній психології; розкрито психологічні особливості студентського віку як важливого етапу особистісного розвитку; визначено основні чинники, що впливають на виникнення та перебіг конфліктів у студентському середовищі; проведено емпіричне дослідження психологічних особливостей конфліктної поведінки студентів та проаналізовано отримані результати; розроблено практичні рекомендації щодо формування навичок конструктивної взаємодії та ефективного розв’язання конфліктних ситуацій серед студентської молоді.</w:t>
      </w:r>
    </w:p>
    <w:p w14:paraId="00000004" w14:textId="77777777" w:rsidR="00F44708" w:rsidRDefault="008C7677">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Ключові слова:</w:t>
      </w:r>
      <w:r>
        <w:rPr>
          <w:rFonts w:ascii="Times New Roman" w:eastAsia="Times New Roman" w:hAnsi="Times New Roman" w:cs="Times New Roman"/>
          <w:sz w:val="28"/>
          <w:szCs w:val="28"/>
        </w:rPr>
        <w:t xml:space="preserve"> конфлікт, конфліктна поведінка, студентська молодь, міжособистісна взаємодія, стратегії поведінки в конфлікті.</w:t>
      </w:r>
    </w:p>
    <w:p w14:paraId="00000005" w14:textId="77777777" w:rsidR="00F44708" w:rsidRDefault="00F44708">
      <w:pPr>
        <w:widowControl w:val="0"/>
        <w:spacing w:after="240" w:line="360" w:lineRule="auto"/>
        <w:ind w:firstLine="709"/>
        <w:jc w:val="both"/>
        <w:rPr>
          <w:rFonts w:ascii="Times New Roman" w:eastAsia="Times New Roman" w:hAnsi="Times New Roman" w:cs="Times New Roman"/>
          <w:sz w:val="28"/>
          <w:szCs w:val="28"/>
        </w:rPr>
      </w:pPr>
    </w:p>
    <w:p w14:paraId="00000006" w14:textId="77777777" w:rsidR="00F44708" w:rsidRDefault="008C7677">
      <w:pPr>
        <w:widowControl w:val="0"/>
        <w:spacing w:after="0" w:line="360" w:lineRule="auto"/>
        <w:jc w:val="center"/>
        <w:rPr>
          <w:rFonts w:ascii="Times New Roman" w:eastAsia="Times New Roman" w:hAnsi="Times New Roman" w:cs="Times New Roman"/>
          <w:b/>
          <w:bCs/>
          <w:smallCaps/>
          <w:sz w:val="28"/>
          <w:szCs w:val="28"/>
        </w:rPr>
      </w:pPr>
      <w:r>
        <w:rPr>
          <w:rFonts w:ascii="Times New Roman" w:eastAsia="Times New Roman" w:hAnsi="Times New Roman" w:cs="Times New Roman"/>
          <w:b/>
          <w:bCs/>
          <w:smallCaps/>
          <w:sz w:val="28"/>
          <w:szCs w:val="28"/>
        </w:rPr>
        <w:t>ABSTRACT</w:t>
      </w:r>
    </w:p>
    <w:p w14:paraId="00000007" w14:textId="44A5A0FE" w:rsidR="00F44708" w:rsidRDefault="008C7677">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Karman D. V. </w:t>
      </w:r>
      <w:r>
        <w:rPr>
          <w:rFonts w:ascii="Times New Roman" w:eastAsia="Times New Roman" w:hAnsi="Times New Roman" w:cs="Times New Roman"/>
          <w:sz w:val="28"/>
          <w:szCs w:val="28"/>
        </w:rPr>
        <w:t>Psychological Features of Conflict Behavior among Students. Bachelor's thesis for the BA degree in the specialty 053 Psychology. Ternopil Volodymyr Hnatiuk National Pedagogical University. Ternopil, 2026. 9</w:t>
      </w:r>
      <w:r w:rsidR="00EB0FE8">
        <w:rPr>
          <w:rFonts w:ascii="Times New Roman" w:eastAsia="Times New Roman" w:hAnsi="Times New Roman" w:cs="Times New Roman"/>
          <w:sz w:val="28"/>
          <w:szCs w:val="28"/>
          <w:lang w:val="en-US"/>
        </w:rPr>
        <w:t>3</w:t>
      </w:r>
      <w:r>
        <w:rPr>
          <w:rFonts w:ascii="Times New Roman" w:eastAsia="Times New Roman" w:hAnsi="Times New Roman" w:cs="Times New Roman"/>
          <w:sz w:val="28"/>
          <w:szCs w:val="28"/>
        </w:rPr>
        <w:t xml:space="preserve"> p.</w:t>
      </w:r>
      <w:bookmarkStart w:id="0" w:name="_GoBack"/>
      <w:bookmarkEnd w:id="0"/>
    </w:p>
    <w:p w14:paraId="00000008" w14:textId="77777777" w:rsidR="00F44708" w:rsidRDefault="008C7677">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qualification paper provides a theoretical analysis of the main scientific approaches to the study of individual conflict behavior in Ukrainian and foreign psychology. The psychological characteristics of student age as an important stage of personal development are revealed. The main factors influencing the emergence and course of conflicts in the student environment are identified. An empirical study of the psychological characteristics of students’ conflict behavior was conducted, and the obtained results were analyzed. Practical recommendations aimed at developing skills of constructive interaction and effective conflict resolution among student youth were elaborated.</w:t>
      </w:r>
    </w:p>
    <w:p w14:paraId="00000009" w14:textId="77777777" w:rsidR="00F44708" w:rsidRDefault="008C7677">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Keywords:</w:t>
      </w:r>
      <w:r>
        <w:rPr>
          <w:rFonts w:ascii="Times New Roman" w:eastAsia="Times New Roman" w:hAnsi="Times New Roman" w:cs="Times New Roman"/>
          <w:sz w:val="28"/>
          <w:szCs w:val="28"/>
        </w:rPr>
        <w:t xml:space="preserve"> conflict, conflict behavior, students, interpersonal interaction, conflict behavior strategies.</w:t>
      </w:r>
    </w:p>
    <w:sectPr w:rsidR="00F44708">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auto"/>
    <w:pitch w:val="default"/>
  </w:font>
  <w:font w:name="Play">
    <w:charset w:val="00"/>
    <w:family w:val="auto"/>
    <w:pitch w:val="default"/>
    <w:embedRegular r:id="rId1" w:fontKey="{C1764565-8477-4C78-A0D7-0A65608E49CF}"/>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16C341D2-ED2A-46AC-9913-2E7E049465C5}"/>
  </w:font>
  <w:font w:name="Cambria">
    <w:panose1 w:val="02040503050406030204"/>
    <w:charset w:val="CC"/>
    <w:family w:val="roman"/>
    <w:pitch w:val="variable"/>
    <w:sig w:usb0="E00006FF" w:usb1="420024FF" w:usb2="02000000" w:usb3="00000000" w:csb0="0000019F" w:csb1="00000000"/>
    <w:embedRegular r:id="rId3" w:fontKey="{55FE1E3C-52BC-48A0-ADF7-D8F278FB7AA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708"/>
    <w:rsid w:val="008C7677"/>
    <w:rsid w:val="00EB0FE8"/>
    <w:rsid w:val="00F447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90260"/>
  <w15:docId w15:val="{2928F082-DCA5-42DA-AD85-BB7CA292C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ptos" w:eastAsia="Aptos" w:hAnsi="Aptos" w:cs="Aptos"/>
        <w:sz w:val="22"/>
        <w:szCs w:val="22"/>
        <w:lang w:val="uk"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iCs/>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after="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rFonts w:ascii="Play" w:eastAsia="Play" w:hAnsi="Play" w:cs="Play"/>
      <w:sz w:val="56"/>
      <w:szCs w:val="56"/>
    </w:rPr>
  </w:style>
  <w:style w:type="paragraph" w:styleId="a4">
    <w:name w:val="Subtitle"/>
    <w:basedOn w:val="a"/>
    <w:next w:val="a"/>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A/raNHekw60jNYjQ9XV1PEnDPA==">CgMxLjA4AHIhMVR6UjA5cFl1aHI5SnNyZ3o2cHFJSG9nQjktMjh4ZFJp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1291</Words>
  <Characters>736</Characters>
  <Application>Microsoft Office Word</Application>
  <DocSecurity>0</DocSecurity>
  <Lines>6</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admim</cp:lastModifiedBy>
  <cp:revision>3</cp:revision>
  <dcterms:created xsi:type="dcterms:W3CDTF">2026-06-19T08:37:00Z</dcterms:created>
  <dcterms:modified xsi:type="dcterms:W3CDTF">2026-06-19T11:01:00Z</dcterms:modified>
</cp:coreProperties>
</file>