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A4926" w14:textId="77777777" w:rsidR="00835983" w:rsidRPr="00835983" w:rsidRDefault="00835983" w:rsidP="003D5114">
      <w:pPr>
        <w:pStyle w:val="ae"/>
        <w:spacing w:before="0" w:beforeAutospacing="0" w:after="0" w:afterAutospacing="0" w:line="341" w:lineRule="auto"/>
        <w:ind w:firstLine="709"/>
        <w:jc w:val="center"/>
        <w:rPr>
          <w:sz w:val="28"/>
          <w:szCs w:val="28"/>
        </w:rPr>
      </w:pPr>
      <w:r w:rsidRPr="00835983">
        <w:rPr>
          <w:rStyle w:val="af"/>
          <w:rFonts w:eastAsiaTheme="majorEastAsia"/>
          <w:sz w:val="28"/>
          <w:szCs w:val="28"/>
        </w:rPr>
        <w:t>АНОТАЦІЯ</w:t>
      </w:r>
    </w:p>
    <w:p w14:paraId="00CDE2C1" w14:textId="77777777" w:rsidR="003D5114" w:rsidRPr="003D5114" w:rsidRDefault="00E7381C" w:rsidP="003D5114">
      <w:pPr>
        <w:pStyle w:val="ae"/>
        <w:spacing w:before="0" w:beforeAutospacing="0" w:after="0" w:afterAutospacing="0" w:line="341" w:lineRule="auto"/>
        <w:ind w:firstLine="709"/>
        <w:jc w:val="both"/>
        <w:rPr>
          <w:rStyle w:val="af0"/>
          <w:rFonts w:eastAsiaTheme="majorEastAsia"/>
          <w:i w:val="0"/>
          <w:iCs w:val="0"/>
          <w:sz w:val="28"/>
          <w:szCs w:val="28"/>
        </w:rPr>
      </w:pPr>
      <w:proofErr w:type="spellStart"/>
      <w:r w:rsidRPr="00B57951">
        <w:rPr>
          <w:b/>
          <w:bCs/>
          <w:sz w:val="28"/>
          <w:szCs w:val="28"/>
        </w:rPr>
        <w:t>Кав’як</w:t>
      </w:r>
      <w:proofErr w:type="spellEnd"/>
      <w:r w:rsidRPr="00B57951">
        <w:rPr>
          <w:b/>
          <w:bCs/>
          <w:sz w:val="28"/>
          <w:szCs w:val="28"/>
        </w:rPr>
        <w:t xml:space="preserve"> </w:t>
      </w:r>
      <w:r w:rsidR="002F3078" w:rsidRPr="00B57951">
        <w:rPr>
          <w:b/>
          <w:bCs/>
          <w:sz w:val="28"/>
          <w:szCs w:val="28"/>
        </w:rPr>
        <w:t>В. І</w:t>
      </w:r>
      <w:r w:rsidR="00835983" w:rsidRPr="00B57951">
        <w:rPr>
          <w:b/>
          <w:bCs/>
          <w:sz w:val="28"/>
          <w:szCs w:val="28"/>
        </w:rPr>
        <w:t>.</w:t>
      </w:r>
      <w:r w:rsidR="00835983" w:rsidRPr="00B57951">
        <w:rPr>
          <w:sz w:val="28"/>
          <w:szCs w:val="28"/>
        </w:rPr>
        <w:t xml:space="preserve"> </w:t>
      </w:r>
      <w:r w:rsidR="003D5114" w:rsidRPr="003D5114">
        <w:rPr>
          <w:rStyle w:val="af0"/>
          <w:rFonts w:eastAsiaTheme="majorEastAsia"/>
          <w:i w:val="0"/>
          <w:iCs w:val="0"/>
          <w:sz w:val="28"/>
          <w:szCs w:val="28"/>
        </w:rPr>
        <w:t>Психологічні особливості емоційних станів підлітків, які пережили розлучення батьків. Кваліфікаційна робота на здобуття освітнього ступеня «бакалавр» зі спеціальності 053 Психологія. Тернопільський національний педагогічний університет імені Володимира Гнатюка. Тернопіль, 2026. 74 с.</w:t>
      </w:r>
    </w:p>
    <w:p w14:paraId="7580AE0C" w14:textId="77777777" w:rsidR="003D5114" w:rsidRPr="003D5114" w:rsidRDefault="003D5114" w:rsidP="003D5114">
      <w:pPr>
        <w:pStyle w:val="ae"/>
        <w:spacing w:before="0" w:beforeAutospacing="0" w:after="0" w:afterAutospacing="0" w:line="341" w:lineRule="auto"/>
        <w:ind w:firstLine="709"/>
        <w:jc w:val="both"/>
        <w:rPr>
          <w:rStyle w:val="af0"/>
          <w:rFonts w:eastAsiaTheme="majorEastAsia"/>
          <w:i w:val="0"/>
          <w:iCs w:val="0"/>
          <w:sz w:val="28"/>
          <w:szCs w:val="28"/>
        </w:rPr>
      </w:pPr>
      <w:r w:rsidRPr="003D5114">
        <w:rPr>
          <w:rStyle w:val="af0"/>
          <w:rFonts w:eastAsiaTheme="majorEastAsia"/>
          <w:i w:val="0"/>
          <w:iCs w:val="0"/>
          <w:sz w:val="28"/>
          <w:szCs w:val="28"/>
        </w:rPr>
        <w:t>У кваліфікаційній роботі здійснено теоретичний аналіз психологічних особливостей емоційних станів підлітків, які пережили розлучення батьків. Розглянуто вплив сімейної дезінтеграції на психоемоційну сферу підлітків та проаналізовано основні теоретичні моделі їхньої емоційної адаптації. Проведено емпіричне дослідження особливостей емоційних станів підлітків із розлучених та повних сімей, визначено рівні тривожності, самооцінки, настрою і депресивної симптоматики. Виявлено взаємозв’язок між особливостями сімейної ситуації після розлучення батьків та показниками емоційного стану підлітків, а також розроблено рекомендації щодо їх психологічного супроводу.</w:t>
      </w:r>
    </w:p>
    <w:p w14:paraId="556C7017" w14:textId="64A1FB71" w:rsidR="00B57951" w:rsidRDefault="003D5114" w:rsidP="003D5114">
      <w:pPr>
        <w:pStyle w:val="ae"/>
        <w:spacing w:before="0" w:beforeAutospacing="0" w:after="0" w:afterAutospacing="0" w:line="341" w:lineRule="auto"/>
        <w:ind w:firstLine="709"/>
        <w:jc w:val="both"/>
        <w:rPr>
          <w:rStyle w:val="af"/>
          <w:rFonts w:eastAsiaTheme="majorEastAsia"/>
          <w:sz w:val="28"/>
          <w:szCs w:val="28"/>
        </w:rPr>
      </w:pPr>
      <w:r w:rsidRPr="00C51826">
        <w:rPr>
          <w:rStyle w:val="af0"/>
          <w:rFonts w:eastAsiaTheme="majorEastAsia"/>
          <w:b/>
          <w:bCs/>
          <w:i w:val="0"/>
          <w:iCs w:val="0"/>
          <w:sz w:val="28"/>
          <w:szCs w:val="28"/>
        </w:rPr>
        <w:t>Ключові слова:</w:t>
      </w:r>
      <w:r w:rsidRPr="003D5114">
        <w:rPr>
          <w:rStyle w:val="af0"/>
          <w:rFonts w:eastAsiaTheme="majorEastAsia"/>
          <w:i w:val="0"/>
          <w:iCs w:val="0"/>
          <w:sz w:val="28"/>
          <w:szCs w:val="28"/>
        </w:rPr>
        <w:t xml:space="preserve"> емоційні стани, підлітки, розлучення батьків, тривожність, самооцінка.</w:t>
      </w:r>
    </w:p>
    <w:p w14:paraId="526C959B" w14:textId="5A785547" w:rsidR="00835983" w:rsidRPr="00310FD4" w:rsidRDefault="00835983" w:rsidP="003D5114">
      <w:pPr>
        <w:pStyle w:val="ae"/>
        <w:spacing w:before="0" w:beforeAutospacing="0" w:after="0" w:afterAutospacing="0" w:line="341" w:lineRule="auto"/>
        <w:ind w:firstLine="709"/>
        <w:jc w:val="center"/>
        <w:rPr>
          <w:sz w:val="28"/>
          <w:szCs w:val="28"/>
        </w:rPr>
      </w:pPr>
      <w:r w:rsidRPr="00310FD4">
        <w:rPr>
          <w:rStyle w:val="af"/>
          <w:rFonts w:eastAsiaTheme="majorEastAsia"/>
          <w:sz w:val="28"/>
          <w:szCs w:val="28"/>
        </w:rPr>
        <w:t>ANNOTATION</w:t>
      </w:r>
    </w:p>
    <w:p w14:paraId="37F22E8B" w14:textId="77777777" w:rsidR="003D5114" w:rsidRPr="003D5114" w:rsidRDefault="00310FD4" w:rsidP="003D5114">
      <w:pPr>
        <w:pStyle w:val="ae"/>
        <w:spacing w:before="0" w:beforeAutospacing="0" w:after="0" w:afterAutospacing="0" w:line="341" w:lineRule="auto"/>
        <w:ind w:firstLine="709"/>
        <w:jc w:val="both"/>
        <w:rPr>
          <w:rStyle w:val="af0"/>
          <w:rFonts w:eastAsiaTheme="majorEastAsia"/>
          <w:i w:val="0"/>
          <w:iCs w:val="0"/>
          <w:sz w:val="28"/>
          <w:szCs w:val="28"/>
        </w:rPr>
      </w:pPr>
      <w:proofErr w:type="spellStart"/>
      <w:r w:rsidRPr="00310FD4">
        <w:rPr>
          <w:b/>
          <w:bCs/>
          <w:sz w:val="28"/>
          <w:szCs w:val="28"/>
          <w:lang w:val="en-US"/>
        </w:rPr>
        <w:t>K</w:t>
      </w:r>
      <w:r w:rsidR="00A64B40" w:rsidRPr="00310FD4">
        <w:rPr>
          <w:b/>
          <w:bCs/>
          <w:sz w:val="28"/>
          <w:szCs w:val="28"/>
          <w:lang w:val="en-US"/>
        </w:rPr>
        <w:t>avi</w:t>
      </w:r>
      <w:r w:rsidRPr="00310FD4">
        <w:rPr>
          <w:b/>
          <w:bCs/>
          <w:sz w:val="28"/>
          <w:szCs w:val="28"/>
          <w:lang w:val="en-US"/>
        </w:rPr>
        <w:t>ak</w:t>
      </w:r>
      <w:proofErr w:type="spellEnd"/>
      <w:r w:rsidRPr="00310FD4">
        <w:rPr>
          <w:b/>
          <w:bCs/>
          <w:sz w:val="28"/>
          <w:szCs w:val="28"/>
          <w:lang w:val="en-US"/>
        </w:rPr>
        <w:t xml:space="preserve"> V</w:t>
      </w:r>
      <w:r w:rsidRPr="00310FD4">
        <w:rPr>
          <w:b/>
          <w:bCs/>
          <w:sz w:val="28"/>
          <w:szCs w:val="28"/>
        </w:rPr>
        <w:t>.</w:t>
      </w:r>
      <w:r w:rsidRPr="00310FD4">
        <w:rPr>
          <w:b/>
          <w:bCs/>
          <w:sz w:val="28"/>
          <w:szCs w:val="28"/>
          <w:lang w:val="en-US"/>
        </w:rPr>
        <w:t xml:space="preserve"> I</w:t>
      </w:r>
      <w:r w:rsidR="00835983" w:rsidRPr="00310FD4">
        <w:rPr>
          <w:b/>
          <w:bCs/>
          <w:sz w:val="28"/>
          <w:szCs w:val="28"/>
        </w:rPr>
        <w:t xml:space="preserve">. </w:t>
      </w:r>
      <w:proofErr w:type="spellStart"/>
      <w:r w:rsidR="003D5114" w:rsidRPr="003D5114">
        <w:rPr>
          <w:rStyle w:val="af0"/>
          <w:rFonts w:eastAsiaTheme="majorEastAsia"/>
          <w:i w:val="0"/>
          <w:iCs w:val="0"/>
          <w:sz w:val="28"/>
          <w:szCs w:val="28"/>
        </w:rPr>
        <w:t>Psychological</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Features</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of</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Emotional</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States</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in</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Adolescents</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Who</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Have</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Experienced</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Parental</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Divorce</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Bachelor’s</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Thesis</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for</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the</w:t>
      </w:r>
      <w:proofErr w:type="spellEnd"/>
      <w:r w:rsidR="003D5114" w:rsidRPr="003D5114">
        <w:rPr>
          <w:rStyle w:val="af0"/>
          <w:rFonts w:eastAsiaTheme="majorEastAsia"/>
          <w:i w:val="0"/>
          <w:iCs w:val="0"/>
          <w:sz w:val="28"/>
          <w:szCs w:val="28"/>
        </w:rPr>
        <w:t xml:space="preserve"> BA </w:t>
      </w:r>
      <w:proofErr w:type="spellStart"/>
      <w:r w:rsidR="003D5114" w:rsidRPr="003D5114">
        <w:rPr>
          <w:rStyle w:val="af0"/>
          <w:rFonts w:eastAsiaTheme="majorEastAsia"/>
          <w:i w:val="0"/>
          <w:iCs w:val="0"/>
          <w:sz w:val="28"/>
          <w:szCs w:val="28"/>
        </w:rPr>
        <w:t>Degree</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in</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Specialty</w:t>
      </w:r>
      <w:proofErr w:type="spellEnd"/>
      <w:r w:rsidR="003D5114" w:rsidRPr="003D5114">
        <w:rPr>
          <w:rStyle w:val="af0"/>
          <w:rFonts w:eastAsiaTheme="majorEastAsia"/>
          <w:i w:val="0"/>
          <w:iCs w:val="0"/>
          <w:sz w:val="28"/>
          <w:szCs w:val="28"/>
        </w:rPr>
        <w:t xml:space="preserve"> 053 </w:t>
      </w:r>
      <w:proofErr w:type="spellStart"/>
      <w:r w:rsidR="003D5114" w:rsidRPr="003D5114">
        <w:rPr>
          <w:rStyle w:val="af0"/>
          <w:rFonts w:eastAsiaTheme="majorEastAsia"/>
          <w:i w:val="0"/>
          <w:iCs w:val="0"/>
          <w:sz w:val="28"/>
          <w:szCs w:val="28"/>
        </w:rPr>
        <w:t>Psychology</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Ternopil</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Volodymyr</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Hnatiuk</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National</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Pedagogical</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University</w:t>
      </w:r>
      <w:proofErr w:type="spellEnd"/>
      <w:r w:rsidR="003D5114" w:rsidRPr="003D5114">
        <w:rPr>
          <w:rStyle w:val="af0"/>
          <w:rFonts w:eastAsiaTheme="majorEastAsia"/>
          <w:i w:val="0"/>
          <w:iCs w:val="0"/>
          <w:sz w:val="28"/>
          <w:szCs w:val="28"/>
        </w:rPr>
        <w:t xml:space="preserve">. </w:t>
      </w:r>
      <w:proofErr w:type="spellStart"/>
      <w:r w:rsidR="003D5114" w:rsidRPr="003D5114">
        <w:rPr>
          <w:rStyle w:val="af0"/>
          <w:rFonts w:eastAsiaTheme="majorEastAsia"/>
          <w:i w:val="0"/>
          <w:iCs w:val="0"/>
          <w:sz w:val="28"/>
          <w:szCs w:val="28"/>
        </w:rPr>
        <w:t>Ternopil</w:t>
      </w:r>
      <w:proofErr w:type="spellEnd"/>
      <w:r w:rsidR="003D5114" w:rsidRPr="003D5114">
        <w:rPr>
          <w:rStyle w:val="af0"/>
          <w:rFonts w:eastAsiaTheme="majorEastAsia"/>
          <w:i w:val="0"/>
          <w:iCs w:val="0"/>
          <w:sz w:val="28"/>
          <w:szCs w:val="28"/>
        </w:rPr>
        <w:t>, 2026. 74 p.</w:t>
      </w:r>
    </w:p>
    <w:p w14:paraId="60F05C8A" w14:textId="77777777" w:rsidR="003D5114" w:rsidRPr="003D5114" w:rsidRDefault="003D5114" w:rsidP="003D5114">
      <w:pPr>
        <w:pStyle w:val="ae"/>
        <w:spacing w:before="0" w:beforeAutospacing="0" w:after="0" w:afterAutospacing="0" w:line="341" w:lineRule="auto"/>
        <w:ind w:firstLine="709"/>
        <w:jc w:val="both"/>
        <w:rPr>
          <w:rStyle w:val="af0"/>
          <w:rFonts w:eastAsiaTheme="majorEastAsia"/>
          <w:i w:val="0"/>
          <w:iCs w:val="0"/>
          <w:sz w:val="28"/>
          <w:szCs w:val="28"/>
        </w:rPr>
      </w:pPr>
      <w:proofErr w:type="spellStart"/>
      <w:r w:rsidRPr="003D5114">
        <w:rPr>
          <w:rStyle w:val="af0"/>
          <w:rFonts w:eastAsiaTheme="majorEastAsia"/>
          <w:i w:val="0"/>
          <w:iCs w:val="0"/>
          <w:sz w:val="28"/>
          <w:szCs w:val="28"/>
        </w:rPr>
        <w:t>In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bachelor’s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thesis</w:t>
      </w:r>
      <w:proofErr w:type="spellEnd"/>
      <w:r w:rsidRPr="003D5114">
        <w:rPr>
          <w:rStyle w:val="af0"/>
          <w:rFonts w:eastAsiaTheme="majorEastAsia"/>
          <w:i w:val="0"/>
          <w:iCs w:val="0"/>
          <w:sz w:val="28"/>
          <w:szCs w:val="28"/>
        </w:rPr>
        <w:t xml:space="preserve">, a </w:t>
      </w:r>
      <w:proofErr w:type="spellStart"/>
      <w:r w:rsidRPr="003D5114">
        <w:rPr>
          <w:rStyle w:val="af0"/>
          <w:rFonts w:eastAsiaTheme="majorEastAsia"/>
          <w:i w:val="0"/>
          <w:iCs w:val="0"/>
          <w:sz w:val="28"/>
          <w:szCs w:val="28"/>
        </w:rPr>
        <w:t>theoretical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analysis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psychological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characteristics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emotional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states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in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adolescents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who</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experienced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parental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divorce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was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conducted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impact</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family</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disintegration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adolescents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psycho-emotional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well-being</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was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examined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main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theoretical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models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their</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emotional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adaptation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were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analyzed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empirical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study</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emotional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states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adolescents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from</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divorced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intact</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families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was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carried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out</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identifying</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levels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anxiety</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self-esteem</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mood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depressive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symptoms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relationship</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between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characteristics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the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family</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situation</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after</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parental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divorce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indicators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adolescents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emotional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states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was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determined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and</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recommendations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for</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psychological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support</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of</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adolescents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experiencing</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parental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divorce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were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developed</w:t>
      </w:r>
      <w:proofErr w:type="spellEnd"/>
      <w:r w:rsidRPr="003D5114">
        <w:rPr>
          <w:rStyle w:val="af0"/>
          <w:rFonts w:eastAsiaTheme="majorEastAsia"/>
          <w:i w:val="0"/>
          <w:iCs w:val="0"/>
          <w:sz w:val="28"/>
          <w:szCs w:val="28"/>
        </w:rPr>
        <w:t>.</w:t>
      </w:r>
    </w:p>
    <w:p w14:paraId="7B7B30E4" w14:textId="001B165E" w:rsidR="003D5114" w:rsidRPr="00835983" w:rsidRDefault="003D5114" w:rsidP="003D5114">
      <w:pPr>
        <w:pStyle w:val="ae"/>
        <w:spacing w:before="0" w:beforeAutospacing="0" w:after="0" w:afterAutospacing="0" w:line="341" w:lineRule="auto"/>
        <w:ind w:firstLine="709"/>
        <w:jc w:val="both"/>
        <w:rPr>
          <w:sz w:val="28"/>
          <w:szCs w:val="28"/>
        </w:rPr>
      </w:pPr>
      <w:proofErr w:type="spellStart"/>
      <w:r w:rsidRPr="00C51826">
        <w:rPr>
          <w:rStyle w:val="af0"/>
          <w:rFonts w:eastAsiaTheme="majorEastAsia"/>
          <w:b/>
          <w:bCs/>
          <w:i w:val="0"/>
          <w:iCs w:val="0"/>
          <w:sz w:val="28"/>
          <w:szCs w:val="28"/>
        </w:rPr>
        <w:t>Keywords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emotional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states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adolescents</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parental</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divorce</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anxiety</w:t>
      </w:r>
      <w:proofErr w:type="spellEnd"/>
      <w:r w:rsidRPr="003D5114">
        <w:rPr>
          <w:rStyle w:val="af0"/>
          <w:rFonts w:eastAsiaTheme="majorEastAsia"/>
          <w:i w:val="0"/>
          <w:iCs w:val="0"/>
          <w:sz w:val="28"/>
          <w:szCs w:val="28"/>
        </w:rPr>
        <w:t xml:space="preserve">, </w:t>
      </w:r>
      <w:proofErr w:type="spellStart"/>
      <w:r w:rsidRPr="003D5114">
        <w:rPr>
          <w:rStyle w:val="af0"/>
          <w:rFonts w:eastAsiaTheme="majorEastAsia"/>
          <w:i w:val="0"/>
          <w:iCs w:val="0"/>
          <w:sz w:val="28"/>
          <w:szCs w:val="28"/>
        </w:rPr>
        <w:t>self-esteem</w:t>
      </w:r>
      <w:proofErr w:type="spellEnd"/>
      <w:r w:rsidRPr="003D5114">
        <w:rPr>
          <w:rStyle w:val="af0"/>
          <w:rFonts w:eastAsiaTheme="majorEastAsia"/>
          <w:i w:val="0"/>
          <w:iCs w:val="0"/>
          <w:sz w:val="28"/>
          <w:szCs w:val="28"/>
        </w:rPr>
        <w:t>.</w:t>
      </w:r>
    </w:p>
    <w:sectPr w:rsidR="003D5114" w:rsidRPr="00835983" w:rsidSect="00C51826">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83"/>
    <w:rsid w:val="002F3078"/>
    <w:rsid w:val="00310FD4"/>
    <w:rsid w:val="003D5114"/>
    <w:rsid w:val="00835983"/>
    <w:rsid w:val="00A51E44"/>
    <w:rsid w:val="00A64B40"/>
    <w:rsid w:val="00AC33FD"/>
    <w:rsid w:val="00B57951"/>
    <w:rsid w:val="00C51826"/>
    <w:rsid w:val="00E7381C"/>
    <w:rsid w:val="00F74E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FEB9"/>
  <w15:chartTrackingRefBased/>
  <w15:docId w15:val="{B5CF29F8-8134-9340-8CE3-308BA864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35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35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3598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3598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359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359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59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59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59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9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359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598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3598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3598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359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5983"/>
    <w:rPr>
      <w:rFonts w:eastAsiaTheme="majorEastAsia" w:cstheme="majorBidi"/>
      <w:color w:val="595959" w:themeColor="text1" w:themeTint="A6"/>
    </w:rPr>
  </w:style>
  <w:style w:type="character" w:customStyle="1" w:styleId="80">
    <w:name w:val="Заголовок 8 Знак"/>
    <w:basedOn w:val="a0"/>
    <w:link w:val="8"/>
    <w:uiPriority w:val="9"/>
    <w:semiHidden/>
    <w:rsid w:val="008359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5983"/>
    <w:rPr>
      <w:rFonts w:eastAsiaTheme="majorEastAsia" w:cstheme="majorBidi"/>
      <w:color w:val="272727" w:themeColor="text1" w:themeTint="D8"/>
    </w:rPr>
  </w:style>
  <w:style w:type="paragraph" w:styleId="a3">
    <w:name w:val="Title"/>
    <w:basedOn w:val="a"/>
    <w:next w:val="a"/>
    <w:link w:val="a4"/>
    <w:uiPriority w:val="10"/>
    <w:qFormat/>
    <w:rsid w:val="00835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359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598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359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35983"/>
    <w:pPr>
      <w:spacing w:before="160"/>
      <w:jc w:val="center"/>
    </w:pPr>
    <w:rPr>
      <w:i/>
      <w:iCs/>
      <w:color w:val="404040" w:themeColor="text1" w:themeTint="BF"/>
    </w:rPr>
  </w:style>
  <w:style w:type="character" w:customStyle="1" w:styleId="a8">
    <w:name w:val="Цитата Знак"/>
    <w:basedOn w:val="a0"/>
    <w:link w:val="a7"/>
    <w:uiPriority w:val="29"/>
    <w:rsid w:val="00835983"/>
    <w:rPr>
      <w:i/>
      <w:iCs/>
      <w:color w:val="404040" w:themeColor="text1" w:themeTint="BF"/>
    </w:rPr>
  </w:style>
  <w:style w:type="paragraph" w:styleId="a9">
    <w:name w:val="List Paragraph"/>
    <w:basedOn w:val="a"/>
    <w:uiPriority w:val="34"/>
    <w:qFormat/>
    <w:rsid w:val="00835983"/>
    <w:pPr>
      <w:ind w:left="720"/>
      <w:contextualSpacing/>
    </w:pPr>
  </w:style>
  <w:style w:type="character" w:styleId="aa">
    <w:name w:val="Intense Emphasis"/>
    <w:basedOn w:val="a0"/>
    <w:uiPriority w:val="21"/>
    <w:qFormat/>
    <w:rsid w:val="00835983"/>
    <w:rPr>
      <w:i/>
      <w:iCs/>
      <w:color w:val="0F4761" w:themeColor="accent1" w:themeShade="BF"/>
    </w:rPr>
  </w:style>
  <w:style w:type="paragraph" w:styleId="ab">
    <w:name w:val="Intense Quote"/>
    <w:basedOn w:val="a"/>
    <w:next w:val="a"/>
    <w:link w:val="ac"/>
    <w:uiPriority w:val="30"/>
    <w:qFormat/>
    <w:rsid w:val="00835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35983"/>
    <w:rPr>
      <w:i/>
      <w:iCs/>
      <w:color w:val="0F4761" w:themeColor="accent1" w:themeShade="BF"/>
    </w:rPr>
  </w:style>
  <w:style w:type="character" w:styleId="ad">
    <w:name w:val="Intense Reference"/>
    <w:basedOn w:val="a0"/>
    <w:uiPriority w:val="32"/>
    <w:qFormat/>
    <w:rsid w:val="00835983"/>
    <w:rPr>
      <w:b/>
      <w:bCs/>
      <w:smallCaps/>
      <w:color w:val="0F4761" w:themeColor="accent1" w:themeShade="BF"/>
      <w:spacing w:val="5"/>
    </w:rPr>
  </w:style>
  <w:style w:type="paragraph" w:styleId="ae">
    <w:name w:val="Normal (Web)"/>
    <w:basedOn w:val="a"/>
    <w:uiPriority w:val="99"/>
    <w:unhideWhenUsed/>
    <w:rsid w:val="0083598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Strong"/>
    <w:basedOn w:val="a0"/>
    <w:uiPriority w:val="22"/>
    <w:qFormat/>
    <w:rsid w:val="00835983"/>
    <w:rPr>
      <w:b/>
      <w:bCs/>
    </w:rPr>
  </w:style>
  <w:style w:type="character" w:styleId="af0">
    <w:name w:val="Emphasis"/>
    <w:basedOn w:val="a0"/>
    <w:uiPriority w:val="20"/>
    <w:qFormat/>
    <w:rsid w:val="008359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DABC7-98FF-CC43-9080-B725E70D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1396</Words>
  <Characters>797</Characters>
  <Application>Microsoft Office Word</Application>
  <DocSecurity>0</DocSecurity>
  <Lines>6</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Крупская</dc:creator>
  <cp:keywords/>
  <dc:description/>
  <cp:lastModifiedBy>Мирослава .</cp:lastModifiedBy>
  <cp:revision>8</cp:revision>
  <dcterms:created xsi:type="dcterms:W3CDTF">2026-06-05T12:05:00Z</dcterms:created>
  <dcterms:modified xsi:type="dcterms:W3CDTF">2026-06-18T01:56:00Z</dcterms:modified>
</cp:coreProperties>
</file>