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DB6FBB" w14:textId="77777777" w:rsidR="00C41398" w:rsidRDefault="00DF145C">
      <w:pPr>
        <w:pBdr>
          <w:top w:val="nil"/>
          <w:left w:val="nil"/>
          <w:bottom w:val="nil"/>
          <w:right w:val="nil"/>
          <w:between w:val="nil"/>
        </w:pBdr>
        <w:spacing w:after="0" w:line="360" w:lineRule="auto"/>
        <w:ind w:firstLine="709"/>
        <w:jc w:val="center"/>
        <w:rPr>
          <w:rFonts w:ascii="Times New Roman" w:eastAsia="Times New Roman" w:hAnsi="Times New Roman" w:cs="Times New Roman"/>
          <w:b/>
          <w:bCs/>
          <w:color w:val="000000"/>
          <w:sz w:val="28"/>
          <w:szCs w:val="28"/>
        </w:rPr>
      </w:pPr>
      <w:bookmarkStart w:id="0" w:name="_GoBack"/>
      <w:bookmarkEnd w:id="0"/>
      <w:r>
        <w:rPr>
          <w:rFonts w:ascii="Times New Roman" w:eastAsia="Times New Roman" w:hAnsi="Times New Roman" w:cs="Times New Roman"/>
          <w:b/>
          <w:bCs/>
          <w:color w:val="000000"/>
          <w:sz w:val="28"/>
          <w:szCs w:val="28"/>
        </w:rPr>
        <w:t>АНОТАЦІЯ</w:t>
      </w:r>
    </w:p>
    <w:p w14:paraId="665A6054" w14:textId="45D8B1B6" w:rsidR="00C41398" w:rsidRDefault="00DF145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С</w:t>
      </w:r>
      <w:r>
        <w:rPr>
          <w:rFonts w:ascii="Times New Roman" w:eastAsia="Times New Roman" w:hAnsi="Times New Roman" w:cs="Times New Roman"/>
          <w:b/>
          <w:bCs/>
          <w:sz w:val="28"/>
          <w:szCs w:val="28"/>
        </w:rPr>
        <w:t>тецик Аліна</w:t>
      </w:r>
      <w:r w:rsidR="00D721C9" w:rsidRPr="006A7C10">
        <w:rPr>
          <w:rFonts w:ascii="Times New Roman" w:eastAsia="Times New Roman" w:hAnsi="Times New Roman" w:cs="Times New Roman"/>
          <w:b/>
          <w:bCs/>
          <w:sz w:val="28"/>
          <w:szCs w:val="28"/>
        </w:rPr>
        <w:t xml:space="preserve"> </w:t>
      </w:r>
      <w:r w:rsidR="00D721C9">
        <w:rPr>
          <w:rFonts w:ascii="Times New Roman" w:eastAsia="Times New Roman" w:hAnsi="Times New Roman" w:cs="Times New Roman"/>
          <w:b/>
          <w:bCs/>
          <w:sz w:val="28"/>
          <w:szCs w:val="28"/>
          <w:lang w:val="uk-UA"/>
        </w:rPr>
        <w:t>Стефанія</w:t>
      </w:r>
      <w:r>
        <w:rPr>
          <w:rFonts w:ascii="Times New Roman" w:eastAsia="Times New Roman" w:hAnsi="Times New Roman" w:cs="Times New Roman"/>
          <w:b/>
          <w:bCs/>
          <w:color w:val="000000"/>
          <w:sz w:val="28"/>
          <w:szCs w:val="28"/>
        </w:rPr>
        <w:t>.</w:t>
      </w:r>
      <w:r>
        <w:rPr>
          <w:rFonts w:ascii="Times New Roman" w:eastAsia="Times New Roman" w:hAnsi="Times New Roman" w:cs="Times New Roman"/>
          <w:color w:val="000000"/>
          <w:sz w:val="28"/>
          <w:szCs w:val="28"/>
        </w:rPr>
        <w:t xml:space="preserve"> Взаємозв'язок агресивності підлітків з особливостями використання соціальних мереж. Кваліфікаційна робота на здобуття освітнього ступеня «бакалавр» зі спеціальності 053 Психологія. ТНПУ ім. В. Гнатюка. Тернопіль, 2026. </w:t>
      </w:r>
      <w:r w:rsidR="0090297E">
        <w:rPr>
          <w:rFonts w:ascii="Times New Roman" w:eastAsia="Times New Roman" w:hAnsi="Times New Roman" w:cs="Times New Roman"/>
          <w:color w:val="000000"/>
          <w:sz w:val="28"/>
          <w:szCs w:val="28"/>
          <w:lang w:val="uk-UA"/>
        </w:rPr>
        <w:t>70</w:t>
      </w:r>
      <w:r>
        <w:rPr>
          <w:rFonts w:ascii="Times New Roman" w:eastAsia="Times New Roman" w:hAnsi="Times New Roman" w:cs="Times New Roman"/>
          <w:color w:val="000000"/>
          <w:sz w:val="28"/>
          <w:szCs w:val="28"/>
        </w:rPr>
        <w:t>с.</w:t>
      </w:r>
    </w:p>
    <w:p w14:paraId="342E590C" w14:textId="77777777" w:rsidR="00C41398" w:rsidRDefault="00DF145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кваліфікаційній роботі здійснено теоретико-емпіричне дослідження взаємозв’язку агресивності підлітків та особливостями використання соціальних мереж. Теоретична частина присвячена аналізу психологічної сутності агресивності підлітків та ролі соціальних мереж у її формуванні. В емпіричній частині проведено діагностичне дослідження на базі Колодіївського ЗЗСО Тернопільської області (n = 46). За результатами тесту Басса-Даркі та методики «Аналіз агресивності» встановлено зв'язок між інтенсивністю використання соціальних мереж та рівнем агресивності підлітків. Розроблено психокорекційну програму зниження агресивності, що включає 8 групових занять.</w:t>
      </w:r>
    </w:p>
    <w:p w14:paraId="711AF5BA" w14:textId="77777777" w:rsidR="00C41398" w:rsidRDefault="00DF145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Ключові слова:</w:t>
      </w:r>
      <w:r>
        <w:rPr>
          <w:rFonts w:ascii="Times New Roman" w:eastAsia="Times New Roman" w:hAnsi="Times New Roman" w:cs="Times New Roman"/>
          <w:color w:val="000000"/>
          <w:sz w:val="28"/>
          <w:szCs w:val="28"/>
        </w:rPr>
        <w:t xml:space="preserve"> агресивність, підлітковий вік, соціальні мережі, кібербулінг, психокорекція.</w:t>
      </w:r>
    </w:p>
    <w:p w14:paraId="3251CEA4" w14:textId="77777777" w:rsidR="00C41398" w:rsidRDefault="00C41398">
      <w:pPr>
        <w:pBdr>
          <w:top w:val="nil"/>
          <w:left w:val="nil"/>
          <w:bottom w:val="nil"/>
          <w:right w:val="nil"/>
          <w:between w:val="nil"/>
        </w:pBdr>
        <w:spacing w:after="0" w:line="360" w:lineRule="auto"/>
        <w:ind w:firstLine="709"/>
        <w:jc w:val="both"/>
        <w:rPr>
          <w:rFonts w:ascii="Times New Roman" w:eastAsia="Times New Roman" w:hAnsi="Times New Roman" w:cs="Times New Roman"/>
          <w:b/>
          <w:bCs/>
          <w:color w:val="000000"/>
          <w:sz w:val="28"/>
          <w:szCs w:val="28"/>
        </w:rPr>
      </w:pPr>
    </w:p>
    <w:p w14:paraId="07713CFA" w14:textId="77777777" w:rsidR="00C41398" w:rsidRDefault="00DF145C">
      <w:pPr>
        <w:pBdr>
          <w:top w:val="nil"/>
          <w:left w:val="nil"/>
          <w:bottom w:val="nil"/>
          <w:right w:val="nil"/>
          <w:between w:val="nil"/>
        </w:pBdr>
        <w:spacing w:after="0" w:line="360" w:lineRule="auto"/>
        <w:ind w:firstLine="709"/>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ANNOTATION</w:t>
      </w:r>
    </w:p>
    <w:p w14:paraId="1E3CFCAB" w14:textId="2FC39586" w:rsidR="00C41398" w:rsidRDefault="00D721C9">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en-US"/>
        </w:rPr>
        <w:t>Stetsyk Alina Stefaniia</w:t>
      </w:r>
      <w:r w:rsidR="00DF145C">
        <w:rPr>
          <w:rFonts w:ascii="Times New Roman" w:eastAsia="Times New Roman" w:hAnsi="Times New Roman" w:cs="Times New Roman"/>
          <w:b/>
          <w:bCs/>
          <w:color w:val="000000"/>
          <w:sz w:val="28"/>
          <w:szCs w:val="28"/>
        </w:rPr>
        <w:t>.</w:t>
      </w:r>
      <w:r w:rsidR="00DF145C">
        <w:rPr>
          <w:rFonts w:ascii="Times New Roman" w:eastAsia="Times New Roman" w:hAnsi="Times New Roman" w:cs="Times New Roman"/>
          <w:color w:val="000000"/>
          <w:sz w:val="28"/>
          <w:szCs w:val="28"/>
        </w:rPr>
        <w:t xml:space="preserve"> The Relationship Between Adolescent Aggressiveness and Patterns of Social Media Use. Qualification work for obtaining the degree of "bachelor" in the specialty 053 Psychology. V. Hnatyuk Ternopil National University of Psychology. Ternopil, 2026.</w:t>
      </w:r>
    </w:p>
    <w:p w14:paraId="24B5E84A" w14:textId="77777777" w:rsidR="00C41398" w:rsidRDefault="00DF145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The bachelor's thesis presents a theoretical and empirical study of the influence of social media on adolescent aggressiveness. The empirical part was conducted at Kolodiivka secondary education institution of Ternopil region (n = 46) using the Buss-Durkee Hostility Inventory and the Aggressiveness Analysis Questionnaire. A relationship was identified between social media use intensity and aggressiveness levels. A psychological correction program comprising 8 group sessions was developed.</w:t>
      </w:r>
    </w:p>
    <w:p w14:paraId="73EDADF9" w14:textId="3A505B08" w:rsidR="00C41398" w:rsidRDefault="00DF145C">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Keywords:</w:t>
      </w:r>
      <w:r>
        <w:rPr>
          <w:rFonts w:ascii="Times New Roman" w:eastAsia="Times New Roman" w:hAnsi="Times New Roman" w:cs="Times New Roman"/>
          <w:color w:val="000000"/>
          <w:sz w:val="28"/>
          <w:szCs w:val="28"/>
        </w:rPr>
        <w:t xml:space="preserve"> aggressiveness, adolescence, social media, cyberbullying, psychological correction.</w:t>
      </w:r>
    </w:p>
    <w:sectPr w:rsidR="00C41398" w:rsidSect="00087B94">
      <w:headerReference w:type="default" r:id="rId7"/>
      <w:pgSz w:w="11906" w:h="16838"/>
      <w:pgMar w:top="1134" w:right="567" w:bottom="1134" w:left="1418" w:header="709" w:footer="709" w:gutter="0"/>
      <w:pgNumType w:start="2"/>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D939B8" w14:textId="77777777" w:rsidR="00FC5742" w:rsidRDefault="00FC5742">
      <w:pPr>
        <w:spacing w:after="0" w:line="240" w:lineRule="auto"/>
      </w:pPr>
      <w:r>
        <w:separator/>
      </w:r>
    </w:p>
  </w:endnote>
  <w:endnote w:type="continuationSeparator" w:id="0">
    <w:p w14:paraId="5B796DB1" w14:textId="77777777" w:rsidR="00FC5742" w:rsidRDefault="00FC5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57A892EC-4535-44BD-978F-C1670D1B982A}"/>
    <w:embedBold r:id="rId2" w:fontKey="{4A32A97C-EF04-4365-8041-3FA9002A301A}"/>
  </w:font>
  <w:font w:name="Georgia">
    <w:panose1 w:val="02040502050405020303"/>
    <w:charset w:val="CC"/>
    <w:family w:val="roman"/>
    <w:pitch w:val="variable"/>
    <w:sig w:usb0="00000287" w:usb1="00000000" w:usb2="00000000" w:usb3="00000000" w:csb0="0000009F" w:csb1="00000000"/>
    <w:embedItalic r:id="rId3" w:fontKey="{1F2B86BF-DA14-4C7E-85F8-6A6A1605734E}"/>
  </w:font>
  <w:font w:name="Cambria">
    <w:panose1 w:val="02040503050406030204"/>
    <w:charset w:val="CC"/>
    <w:family w:val="roman"/>
    <w:pitch w:val="variable"/>
    <w:sig w:usb0="E00006FF" w:usb1="420024FF" w:usb2="02000000" w:usb3="00000000" w:csb0="0000019F" w:csb1="00000000"/>
    <w:embedRegular r:id="rId4" w:fontKey="{996F328E-0274-4E96-BBF9-C5B8B233590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2A4923" w14:textId="77777777" w:rsidR="00FC5742" w:rsidRDefault="00FC5742">
      <w:pPr>
        <w:spacing w:after="0" w:line="240" w:lineRule="auto"/>
      </w:pPr>
      <w:r>
        <w:separator/>
      </w:r>
    </w:p>
  </w:footnote>
  <w:footnote w:type="continuationSeparator" w:id="0">
    <w:p w14:paraId="0DEFBBAA" w14:textId="77777777" w:rsidR="00FC5742" w:rsidRDefault="00FC57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8E5A6" w14:textId="77777777" w:rsidR="006A7C10" w:rsidRPr="00BD0EA2" w:rsidRDefault="006A7C10">
    <w:pPr>
      <w:pBdr>
        <w:top w:val="nil"/>
        <w:left w:val="nil"/>
        <w:bottom w:val="nil"/>
        <w:right w:val="nil"/>
        <w:between w:val="nil"/>
      </w:pBdr>
      <w:tabs>
        <w:tab w:val="center" w:pos="4819"/>
        <w:tab w:val="right" w:pos="9639"/>
      </w:tabs>
      <w:spacing w:after="0" w:line="240" w:lineRule="auto"/>
      <w:jc w:val="right"/>
      <w:rPr>
        <w:color w:val="000000"/>
        <w:lang w:val="uk-UA"/>
      </w:rPr>
    </w:pPr>
    <w:r>
      <w:rPr>
        <w:color w:val="000000"/>
      </w:rPr>
      <w:fldChar w:fldCharType="begin"/>
    </w:r>
    <w:r>
      <w:rPr>
        <w:color w:val="000000"/>
      </w:rPr>
      <w:instrText>PAGE</w:instrText>
    </w:r>
    <w:r>
      <w:rPr>
        <w:color w:val="000000"/>
      </w:rPr>
      <w:fldChar w:fldCharType="separate"/>
    </w:r>
    <w:r w:rsidR="00B419F6">
      <w:rPr>
        <w:noProof/>
        <w:color w:val="000000"/>
      </w:rPr>
      <w:t>70</w:t>
    </w:r>
    <w:r>
      <w:rPr>
        <w:color w:val="000000"/>
      </w:rPr>
      <w:fldChar w:fldCharType="end"/>
    </w:r>
  </w:p>
  <w:p w14:paraId="06BEED18" w14:textId="77777777" w:rsidR="006A7C10" w:rsidRPr="00087B94" w:rsidRDefault="006A7C10">
    <w:pPr>
      <w:pBdr>
        <w:top w:val="nil"/>
        <w:left w:val="nil"/>
        <w:bottom w:val="nil"/>
        <w:right w:val="nil"/>
        <w:between w:val="nil"/>
      </w:pBdr>
      <w:tabs>
        <w:tab w:val="center" w:pos="4819"/>
        <w:tab w:val="right" w:pos="9639"/>
      </w:tabs>
      <w:spacing w:after="0" w:line="240" w:lineRule="auto"/>
      <w:rPr>
        <w:color w:val="000000"/>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25B43"/>
    <w:multiLevelType w:val="multilevel"/>
    <w:tmpl w:val="DE5853A6"/>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AFF7C60"/>
    <w:multiLevelType w:val="multilevel"/>
    <w:tmpl w:val="421217AA"/>
    <w:lvl w:ilvl="0">
      <w:start w:val="1"/>
      <w:numFmt w:val="decimal"/>
      <w:lvlText w:val="%1."/>
      <w:lvlJc w:val="left"/>
      <w:pPr>
        <w:ind w:left="1429" w:hanging="360"/>
      </w:pPr>
      <w:rPr>
        <w:rFonts w:ascii="Times New Roman" w:hAnsi="Times New Roman" w:cs="Times New Roman" w:hint="default"/>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21DF2A2F"/>
    <w:multiLevelType w:val="multilevel"/>
    <w:tmpl w:val="301E5DA0"/>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64268F7"/>
    <w:multiLevelType w:val="multilevel"/>
    <w:tmpl w:val="49966F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8417EE2"/>
    <w:multiLevelType w:val="multilevel"/>
    <w:tmpl w:val="139A67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85341A0"/>
    <w:multiLevelType w:val="multilevel"/>
    <w:tmpl w:val="C82A9D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BEC0F80"/>
    <w:multiLevelType w:val="multilevel"/>
    <w:tmpl w:val="97AE65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5BC7DA2"/>
    <w:multiLevelType w:val="multilevel"/>
    <w:tmpl w:val="F65E0F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472D4519"/>
    <w:multiLevelType w:val="multilevel"/>
    <w:tmpl w:val="2118DED2"/>
    <w:lvl w:ilvl="0">
      <w:start w:val="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58B73897"/>
    <w:multiLevelType w:val="multilevel"/>
    <w:tmpl w:val="59CEA37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670E4619"/>
    <w:multiLevelType w:val="multilevel"/>
    <w:tmpl w:val="E7F8A6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6DE41019"/>
    <w:multiLevelType w:val="multilevel"/>
    <w:tmpl w:val="ED2C7756"/>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76656475"/>
    <w:multiLevelType w:val="multilevel"/>
    <w:tmpl w:val="2C1471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77444008"/>
    <w:multiLevelType w:val="multilevel"/>
    <w:tmpl w:val="5D18E4C0"/>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1"/>
  </w:num>
  <w:num w:numId="2">
    <w:abstractNumId w:val="13"/>
  </w:num>
  <w:num w:numId="3">
    <w:abstractNumId w:val="0"/>
  </w:num>
  <w:num w:numId="4">
    <w:abstractNumId w:val="8"/>
  </w:num>
  <w:num w:numId="5">
    <w:abstractNumId w:val="4"/>
  </w:num>
  <w:num w:numId="6">
    <w:abstractNumId w:val="12"/>
  </w:num>
  <w:num w:numId="7">
    <w:abstractNumId w:val="10"/>
  </w:num>
  <w:num w:numId="8">
    <w:abstractNumId w:val="5"/>
  </w:num>
  <w:num w:numId="9">
    <w:abstractNumId w:val="6"/>
  </w:num>
  <w:num w:numId="10">
    <w:abstractNumId w:val="3"/>
  </w:num>
  <w:num w:numId="11">
    <w:abstractNumId w:val="7"/>
  </w:num>
  <w:num w:numId="12">
    <w:abstractNumId w:val="1"/>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398"/>
    <w:rsid w:val="00062FA0"/>
    <w:rsid w:val="00087B94"/>
    <w:rsid w:val="000E428F"/>
    <w:rsid w:val="001E38F7"/>
    <w:rsid w:val="00274848"/>
    <w:rsid w:val="00276A4A"/>
    <w:rsid w:val="002A0B40"/>
    <w:rsid w:val="00374043"/>
    <w:rsid w:val="003B166B"/>
    <w:rsid w:val="00452D53"/>
    <w:rsid w:val="00592767"/>
    <w:rsid w:val="005C66F3"/>
    <w:rsid w:val="006A7C10"/>
    <w:rsid w:val="00811DC1"/>
    <w:rsid w:val="00820FD5"/>
    <w:rsid w:val="00874911"/>
    <w:rsid w:val="0090297E"/>
    <w:rsid w:val="00B419F6"/>
    <w:rsid w:val="00BD0EA2"/>
    <w:rsid w:val="00C41398"/>
    <w:rsid w:val="00CD1A31"/>
    <w:rsid w:val="00D14F3C"/>
    <w:rsid w:val="00D721C9"/>
    <w:rsid w:val="00D76876"/>
    <w:rsid w:val="00D82E2F"/>
    <w:rsid w:val="00DF145C"/>
    <w:rsid w:val="00DF22A9"/>
    <w:rsid w:val="00EC24D5"/>
    <w:rsid w:val="00F44E0B"/>
    <w:rsid w:val="00FA6878"/>
    <w:rsid w:val="00FC331D"/>
    <w:rsid w:val="00FC5742"/>
    <w:rsid w:val="00FE2A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440AA7"/>
  <w15:docId w15:val="{37529552-9F6F-4B36-8751-BB970C80A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uk" w:eastAsia="pl-PL"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after="0" w:line="360" w:lineRule="auto"/>
      <w:jc w:val="center"/>
      <w:outlineLvl w:val="0"/>
    </w:pPr>
    <w:rPr>
      <w:rFonts w:ascii="Times New Roman" w:eastAsia="Times New Roman" w:hAnsi="Times New Roman" w:cs="Times New Roman"/>
      <w:b/>
      <w:bCs/>
      <w:color w:val="000000"/>
      <w:sz w:val="28"/>
      <w:szCs w:val="28"/>
    </w:rPr>
  </w:style>
  <w:style w:type="paragraph" w:styleId="2">
    <w:name w:val="heading 2"/>
    <w:basedOn w:val="a"/>
    <w:next w:val="a"/>
    <w:uiPriority w:val="9"/>
    <w:unhideWhenUsed/>
    <w:qFormat/>
    <w:pPr>
      <w:keepNext/>
      <w:keepLines/>
      <w:spacing w:before="40" w:after="0"/>
      <w:jc w:val="center"/>
      <w:outlineLvl w:val="1"/>
    </w:pPr>
    <w:rPr>
      <w:rFonts w:ascii="Times New Roman" w:eastAsia="Times New Roman" w:hAnsi="Times New Roman" w:cs="Times New Roman"/>
      <w:b/>
      <w:bCs/>
      <w:color w:val="000000"/>
      <w:sz w:val="28"/>
      <w:szCs w:val="28"/>
    </w:rPr>
  </w:style>
  <w:style w:type="paragraph" w:styleId="3">
    <w:name w:val="heading 3"/>
    <w:basedOn w:val="a"/>
    <w:next w:val="a"/>
    <w:uiPriority w:val="9"/>
    <w:semiHidden/>
    <w:unhideWhenUsed/>
    <w:qFormat/>
    <w:pPr>
      <w:keepNext/>
      <w:keepLines/>
      <w:spacing w:before="40" w:after="0"/>
      <w:outlineLvl w:val="2"/>
    </w:pPr>
    <w:rPr>
      <w:color w:val="1F3863"/>
      <w:sz w:val="24"/>
      <w:szCs w:val="24"/>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15" w:type="dxa"/>
        <w:left w:w="15" w:type="dxa"/>
        <w:bottom w:w="15" w:type="dxa"/>
        <w:right w:w="15"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af0">
    <w:name w:val="No Spacing"/>
    <w:uiPriority w:val="1"/>
    <w:qFormat/>
    <w:rsid w:val="00FE2A31"/>
    <w:pPr>
      <w:spacing w:after="0" w:line="240" w:lineRule="auto"/>
    </w:pPr>
    <w:rPr>
      <w:rFonts w:ascii="Times New Roman" w:hAnsi="Times New Roman"/>
      <w:sz w:val="28"/>
    </w:rPr>
  </w:style>
  <w:style w:type="table" w:styleId="af1">
    <w:name w:val="Table Grid"/>
    <w:basedOn w:val="a1"/>
    <w:uiPriority w:val="39"/>
    <w:rsid w:val="00FE2A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OC Heading"/>
    <w:basedOn w:val="1"/>
    <w:next w:val="a"/>
    <w:uiPriority w:val="39"/>
    <w:unhideWhenUsed/>
    <w:qFormat/>
    <w:rsid w:val="00DF22A9"/>
    <w:pPr>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pl-PL"/>
    </w:rPr>
  </w:style>
  <w:style w:type="paragraph" w:styleId="10">
    <w:name w:val="toc 1"/>
    <w:basedOn w:val="a"/>
    <w:next w:val="a"/>
    <w:autoRedefine/>
    <w:uiPriority w:val="39"/>
    <w:unhideWhenUsed/>
    <w:rsid w:val="00DF22A9"/>
    <w:pPr>
      <w:spacing w:after="100"/>
    </w:pPr>
  </w:style>
  <w:style w:type="paragraph" w:styleId="20">
    <w:name w:val="toc 2"/>
    <w:basedOn w:val="a"/>
    <w:next w:val="a"/>
    <w:autoRedefine/>
    <w:uiPriority w:val="39"/>
    <w:unhideWhenUsed/>
    <w:rsid w:val="00DF22A9"/>
    <w:pPr>
      <w:spacing w:after="100"/>
      <w:ind w:left="220"/>
    </w:pPr>
  </w:style>
  <w:style w:type="character" w:styleId="af3">
    <w:name w:val="Hyperlink"/>
    <w:basedOn w:val="a0"/>
    <w:uiPriority w:val="99"/>
    <w:unhideWhenUsed/>
    <w:rsid w:val="00DF22A9"/>
    <w:rPr>
      <w:color w:val="0000FF" w:themeColor="hyperlink"/>
      <w:u w:val="single"/>
    </w:rPr>
  </w:style>
  <w:style w:type="paragraph" w:styleId="af4">
    <w:name w:val="header"/>
    <w:basedOn w:val="a"/>
    <w:link w:val="af5"/>
    <w:uiPriority w:val="99"/>
    <w:unhideWhenUsed/>
    <w:rsid w:val="00BD0EA2"/>
    <w:pPr>
      <w:tabs>
        <w:tab w:val="center" w:pos="4819"/>
        <w:tab w:val="right" w:pos="9639"/>
      </w:tabs>
      <w:spacing w:after="0" w:line="240" w:lineRule="auto"/>
    </w:pPr>
  </w:style>
  <w:style w:type="character" w:customStyle="1" w:styleId="af5">
    <w:name w:val="Верхній колонтитул Знак"/>
    <w:basedOn w:val="a0"/>
    <w:link w:val="af4"/>
    <w:uiPriority w:val="99"/>
    <w:rsid w:val="00BD0EA2"/>
  </w:style>
  <w:style w:type="paragraph" w:styleId="af6">
    <w:name w:val="footer"/>
    <w:basedOn w:val="a"/>
    <w:link w:val="af7"/>
    <w:uiPriority w:val="99"/>
    <w:unhideWhenUsed/>
    <w:rsid w:val="00BD0EA2"/>
    <w:pPr>
      <w:tabs>
        <w:tab w:val="center" w:pos="4819"/>
        <w:tab w:val="right" w:pos="9639"/>
      </w:tabs>
      <w:spacing w:after="0" w:line="240" w:lineRule="auto"/>
    </w:pPr>
  </w:style>
  <w:style w:type="character" w:customStyle="1" w:styleId="af7">
    <w:name w:val="Нижній колонтитул Знак"/>
    <w:basedOn w:val="a0"/>
    <w:link w:val="af6"/>
    <w:uiPriority w:val="99"/>
    <w:rsid w:val="00BD0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1193</Words>
  <Characters>681</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Аліна</dc:creator>
  <cp:lastModifiedBy>admim</cp:lastModifiedBy>
  <cp:revision>2</cp:revision>
  <dcterms:created xsi:type="dcterms:W3CDTF">2026-06-18T10:27:00Z</dcterms:created>
  <dcterms:modified xsi:type="dcterms:W3CDTF">2026-06-18T10:27:00Z</dcterms:modified>
</cp:coreProperties>
</file>