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61" w:rsidRPr="003A18AB" w:rsidRDefault="00E84361" w:rsidP="00E8436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</w:t>
      </w:r>
    </w:p>
    <w:p w:rsidR="00E84361" w:rsidRDefault="00E84361" w:rsidP="00E84361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Михайлюк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В.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Особливості психологічної корекції проявів посттравматичного стресового розладу у молодших школярів. Кваліфікаційна робота на здобуття освітнього ступеня «бакалавр» зі спеціальності 053 Психологія. ТНПУ ім. В. Гнатюка. Тернопіль, 2026. 77 с.</w:t>
      </w:r>
    </w:p>
    <w:p w:rsidR="00E84361" w:rsidRPr="003A18AB" w:rsidRDefault="00E84361" w:rsidP="00E84361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8AB">
        <w:rPr>
          <w:rFonts w:ascii="Times New Roman" w:hAnsi="Times New Roman" w:cs="Times New Roman"/>
          <w:sz w:val="28"/>
          <w:szCs w:val="28"/>
        </w:rPr>
        <w:t xml:space="preserve">У роботі здійснено теоретико-методологічний аналіз сутності ПТСР у дітей молодшого шкільного віку, проаналізовано симптоматику та специфіку розвитку особистості в умовах травматичного досвіду. Обґрунтовано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психодіагностичний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інструментарій, здійснено емпіричне дослідження психологічних особливостей ПТСР. Розроблено програму психологічної корекції та надано рекомендації для батьків і вчителів щодо подолання наслідків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психотравми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у дітей.</w:t>
      </w:r>
    </w:p>
    <w:p w:rsidR="00E84361" w:rsidRPr="003A18AB" w:rsidRDefault="00E84361" w:rsidP="00E84361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8AB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3A18AB">
        <w:rPr>
          <w:rFonts w:ascii="Times New Roman" w:hAnsi="Times New Roman" w:cs="Times New Roman"/>
          <w:sz w:val="28"/>
          <w:szCs w:val="28"/>
        </w:rPr>
        <w:t xml:space="preserve"> посттравматичний стресовий розлад (ПТСР), молодші школярі, травматичний досвід, психологічна корекція, психологічна допомога.</w:t>
      </w:r>
    </w:p>
    <w:p w:rsidR="00E84361" w:rsidRDefault="00E84361" w:rsidP="00E8436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E84361" w:rsidRDefault="00E84361" w:rsidP="00E8436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  <w:t>ANNOTATION</w:t>
      </w:r>
    </w:p>
    <w:p w:rsidR="00E84361" w:rsidRPr="003A18AB" w:rsidRDefault="00E84361" w:rsidP="00E8436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082D">
        <w:rPr>
          <w:rFonts w:ascii="Times New Roman" w:hAnsi="Times New Roman" w:cs="Times New Roman"/>
          <w:b/>
          <w:bCs/>
          <w:sz w:val="28"/>
          <w:szCs w:val="28"/>
          <w:lang w:val="en-US"/>
        </w:rPr>
        <w:t>Mykhailiuk</w:t>
      </w:r>
      <w:proofErr w:type="spellEnd"/>
      <w:r w:rsidRPr="000908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</w:t>
      </w:r>
      <w:r w:rsidRPr="000908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.B.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Psychological Correction of Post – Traumatic Stress Disorder Symptoms in Primary School – Aged Children</w:t>
      </w:r>
      <w:r w:rsidRPr="0009082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908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082D">
        <w:rPr>
          <w:rFonts w:ascii="Times New Roman" w:eastAsia="Times New Roman" w:hAnsi="Times New Roman" w:cs="Times New Roman"/>
          <w:sz w:val="28"/>
          <w:szCs w:val="28"/>
          <w:lang w:val="en-US"/>
        </w:rPr>
        <w:t>Bachelor</w:t>
      </w:r>
      <w:proofErr w:type="spellStart"/>
      <w:r w:rsidRPr="0009082D">
        <w:rPr>
          <w:rFonts w:ascii="Times New Roman" w:eastAsia="Times New Roman" w:hAnsi="Times New Roman" w:cs="Times New Roman"/>
          <w:sz w:val="28"/>
          <w:szCs w:val="28"/>
        </w:rPr>
        <w:t>'s</w:t>
      </w:r>
      <w:proofErr w:type="spellEnd"/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82D">
        <w:rPr>
          <w:rFonts w:ascii="Times New Roman" w:eastAsia="Times New Roman" w:hAnsi="Times New Roman" w:cs="Times New Roman"/>
          <w:sz w:val="28"/>
          <w:szCs w:val="28"/>
        </w:rPr>
        <w:t>thesis</w:t>
      </w:r>
      <w:proofErr w:type="spellEnd"/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82D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82D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082D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proofErr w:type="spellStart"/>
      <w:r w:rsidRPr="0009082D">
        <w:rPr>
          <w:rFonts w:ascii="Times New Roman" w:eastAsia="Times New Roman" w:hAnsi="Times New Roman" w:cs="Times New Roman"/>
          <w:sz w:val="28"/>
          <w:szCs w:val="28"/>
        </w:rPr>
        <w:t>degree</w:t>
      </w:r>
      <w:proofErr w:type="spellEnd"/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82D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82D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82D">
        <w:rPr>
          <w:rFonts w:ascii="Times New Roman" w:eastAsia="Times New Roman" w:hAnsi="Times New Roman" w:cs="Times New Roman"/>
          <w:sz w:val="28"/>
          <w:szCs w:val="28"/>
        </w:rPr>
        <w:t>specialty</w:t>
      </w:r>
      <w:proofErr w:type="spellEnd"/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 053 </w:t>
      </w:r>
      <w:proofErr w:type="spellStart"/>
      <w:r w:rsidRPr="0009082D">
        <w:rPr>
          <w:rFonts w:ascii="Times New Roman" w:eastAsia="Times New Roman" w:hAnsi="Times New Roman" w:cs="Times New Roman"/>
          <w:sz w:val="28"/>
          <w:szCs w:val="28"/>
        </w:rPr>
        <w:t>Psychology</w:t>
      </w:r>
      <w:proofErr w:type="spellEnd"/>
      <w:r w:rsidRPr="0009082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82D">
        <w:rPr>
          <w:rFonts w:ascii="Times New Roman" w:eastAsia="Times New Roman" w:hAnsi="Times New Roman" w:cs="Times New Roman"/>
          <w:sz w:val="28"/>
          <w:szCs w:val="28"/>
        </w:rPr>
        <w:t>Ternopil</w:t>
      </w:r>
      <w:proofErr w:type="spellEnd"/>
      <w:r w:rsidRPr="00090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Volodymyr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Hnatiuk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eastAsia="Times New Roman" w:hAnsi="Times New Roman" w:cs="Times New Roman"/>
          <w:sz w:val="28"/>
          <w:szCs w:val="28"/>
        </w:rPr>
        <w:t>Pedagogical</w:t>
      </w:r>
      <w:proofErr w:type="spellEnd"/>
      <w:r w:rsidRPr="003A18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 w:rsidRPr="003A18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3A18AB">
        <w:rPr>
          <w:rFonts w:ascii="Times New Roman" w:eastAsia="Times New Roman" w:hAnsi="Times New Roman" w:cs="Times New Roman"/>
          <w:sz w:val="28"/>
          <w:szCs w:val="28"/>
        </w:rPr>
        <w:t>Ternopil</w:t>
      </w:r>
      <w:proofErr w:type="spellEnd"/>
      <w:r w:rsidRPr="003A18AB">
        <w:rPr>
          <w:rFonts w:ascii="Times New Roman" w:eastAsia="Times New Roman" w:hAnsi="Times New Roman" w:cs="Times New Roman"/>
          <w:sz w:val="28"/>
          <w:szCs w:val="28"/>
        </w:rPr>
        <w:t>, 2026. 77 p.</w:t>
      </w:r>
    </w:p>
    <w:p w:rsidR="00E84361" w:rsidRPr="003A18AB" w:rsidRDefault="00E84361" w:rsidP="00E8436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provides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theoretical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methodological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PTSD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school-aged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explores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personality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traumatic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author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substantiates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psycho-diagnostic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presents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empirical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manifestations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PTSD.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findings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correction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recommendations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parents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teachers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overcome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trauma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>.</w:t>
      </w:r>
    </w:p>
    <w:p w:rsidR="00E84361" w:rsidRPr="003A18AB" w:rsidRDefault="00E84361" w:rsidP="00E8436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18AB">
        <w:rPr>
          <w:rFonts w:ascii="Times New Roman" w:hAnsi="Times New Roman" w:cs="Times New Roman"/>
          <w:b/>
          <w:bCs/>
          <w:sz w:val="28"/>
          <w:szCs w:val="28"/>
        </w:rPr>
        <w:t>Keywords</w:t>
      </w:r>
      <w:proofErr w:type="spellEnd"/>
      <w:r w:rsidRPr="003A18A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A18AB">
        <w:rPr>
          <w:rFonts w:ascii="Times New Roman" w:hAnsi="Times New Roman" w:cs="Times New Roman"/>
          <w:sz w:val="28"/>
          <w:szCs w:val="28"/>
        </w:rPr>
        <w:t xml:space="preserve"> post-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traumatic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disorder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(PTSD),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traumatic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correction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AB">
        <w:rPr>
          <w:rFonts w:ascii="Times New Roman" w:hAnsi="Times New Roman" w:cs="Times New Roman"/>
          <w:sz w:val="28"/>
          <w:szCs w:val="28"/>
        </w:rPr>
        <w:t>assistance</w:t>
      </w:r>
      <w:proofErr w:type="spellEnd"/>
      <w:r w:rsidRPr="003A18AB">
        <w:rPr>
          <w:rFonts w:ascii="Times New Roman" w:hAnsi="Times New Roman" w:cs="Times New Roman"/>
          <w:sz w:val="28"/>
          <w:szCs w:val="28"/>
        </w:rPr>
        <w:t>.</w:t>
      </w:r>
    </w:p>
    <w:p w:rsidR="00E84361" w:rsidRDefault="00E84361" w:rsidP="00E843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uk-UA"/>
        </w:rPr>
      </w:pPr>
      <w:r>
        <w:br w:type="page"/>
      </w:r>
    </w:p>
    <w:p w:rsidR="00112E89" w:rsidRPr="00E84361" w:rsidRDefault="00112E89">
      <w:pPr>
        <w:rPr>
          <w:rFonts w:ascii="Times New Roman" w:hAnsi="Times New Roman" w:cs="Times New Roman"/>
          <w:sz w:val="28"/>
          <w:szCs w:val="28"/>
        </w:rPr>
      </w:pPr>
    </w:p>
    <w:sectPr w:rsidR="00112E89" w:rsidRPr="00E84361" w:rsidSect="00112E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4361"/>
    <w:rsid w:val="000B4A71"/>
    <w:rsid w:val="00112E89"/>
    <w:rsid w:val="00353CEE"/>
    <w:rsid w:val="00B67CD9"/>
    <w:rsid w:val="00CC6005"/>
    <w:rsid w:val="00E84361"/>
    <w:rsid w:val="00E93C7D"/>
    <w:rsid w:val="00F4355B"/>
    <w:rsid w:val="00F74381"/>
    <w:rsid w:val="00FF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1131</Words>
  <Characters>646</Characters>
  <Application>Microsoft Office Word</Application>
  <DocSecurity>0</DocSecurity>
  <Lines>5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2026-06-11T15:43:00Z</dcterms:created>
  <dcterms:modified xsi:type="dcterms:W3CDTF">2026-06-11T15:44:00Z</dcterms:modified>
</cp:coreProperties>
</file>