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2B2A" w:rsidRPr="00096CD9" w:rsidRDefault="00096CD9">
      <w:pPr>
        <w:spacing w:after="0" w:line="360" w:lineRule="auto"/>
        <w:jc w:val="center"/>
        <w:rPr>
          <w:rFonts w:ascii="Times New Roman" w:hAnsi="Times New Roman" w:cs="Times New Roman"/>
          <w:b/>
          <w:sz w:val="28"/>
          <w:szCs w:val="28"/>
          <w:lang w:val="uk-UA"/>
        </w:rPr>
      </w:pPr>
      <w:r w:rsidRPr="00096CD9">
        <w:rPr>
          <w:rFonts w:ascii="Times New Roman" w:hAnsi="Times New Roman" w:cs="Times New Roman"/>
          <w:b/>
          <w:sz w:val="28"/>
          <w:szCs w:val="28"/>
          <w:lang w:val="uk-UA"/>
        </w:rPr>
        <w:t>АНОТАЦІЯ</w:t>
      </w:r>
    </w:p>
    <w:p w:rsidR="00062B2A" w:rsidRDefault="00096CD9">
      <w:pPr>
        <w:spacing w:after="0" w:line="360" w:lineRule="auto"/>
        <w:ind w:left="-142" w:firstLine="568"/>
        <w:jc w:val="both"/>
        <w:rPr>
          <w:rFonts w:ascii="Times New Roman" w:hAnsi="Times New Roman" w:cs="Times New Roman"/>
          <w:sz w:val="28"/>
          <w:szCs w:val="28"/>
          <w:lang w:val="ru-RU"/>
        </w:rPr>
      </w:pPr>
      <w:r w:rsidRPr="00096CD9">
        <w:rPr>
          <w:rFonts w:ascii="Times New Roman" w:hAnsi="Times New Roman" w:cs="Times New Roman"/>
          <w:b/>
          <w:sz w:val="28"/>
          <w:szCs w:val="28"/>
          <w:lang w:val="uk-UA"/>
        </w:rPr>
        <w:t>Махновська Н.Р.</w:t>
      </w:r>
      <w:r w:rsidRPr="00096CD9">
        <w:rPr>
          <w:rFonts w:ascii="Times New Roman" w:hAnsi="Times New Roman" w:cs="Times New Roman"/>
          <w:sz w:val="28"/>
          <w:szCs w:val="28"/>
          <w:lang w:val="uk-UA"/>
        </w:rPr>
        <w:t xml:space="preserve"> Взаємозв’</w:t>
      </w:r>
      <w:r>
        <w:rPr>
          <w:rFonts w:ascii="Times New Roman" w:hAnsi="Times New Roman" w:cs="Times New Roman"/>
          <w:sz w:val="28"/>
          <w:szCs w:val="28"/>
          <w:lang w:val="uk-UA"/>
        </w:rPr>
        <w:t>язок типів темпераменту та стилів комунікації у старших підлітків.</w:t>
      </w:r>
      <w:r w:rsidRPr="00096CD9">
        <w:rPr>
          <w:rFonts w:ascii="Times New Roman" w:hAnsi="Times New Roman" w:cs="Times New Roman"/>
          <w:sz w:val="28"/>
          <w:szCs w:val="28"/>
          <w:lang w:val="uk-UA"/>
        </w:rPr>
        <w:t xml:space="preserve"> </w:t>
      </w:r>
      <w:r>
        <w:rPr>
          <w:rFonts w:ascii="Times New Roman" w:hAnsi="Times New Roman" w:cs="Times New Roman"/>
          <w:sz w:val="28"/>
          <w:szCs w:val="28"/>
          <w:lang w:val="ru-RU"/>
        </w:rPr>
        <w:t>Кваліфікаційна робота на здобуття освітнього ступеня «бакалавр» зі спеціальності 053 Психологія. ТНПУ ім. В. Гнатюка. Тернопіль, 2026.  6</w:t>
      </w:r>
      <w:r w:rsidR="00265602">
        <w:rPr>
          <w:rFonts w:ascii="Times New Roman" w:hAnsi="Times New Roman" w:cs="Times New Roman"/>
          <w:sz w:val="28"/>
          <w:szCs w:val="28"/>
          <w:lang w:val="uk-UA"/>
        </w:rPr>
        <w:t>5</w:t>
      </w:r>
      <w:r>
        <w:rPr>
          <w:rFonts w:ascii="Times New Roman" w:hAnsi="Times New Roman" w:cs="Times New Roman"/>
          <w:sz w:val="28"/>
          <w:szCs w:val="28"/>
          <w:lang w:val="ru-RU"/>
        </w:rPr>
        <w:t xml:space="preserve"> с.</w:t>
      </w:r>
    </w:p>
    <w:p w:rsidR="00062B2A" w:rsidRDefault="00096CD9">
      <w:pPr>
        <w:pStyle w:val="a9"/>
        <w:spacing w:before="0" w:beforeAutospacing="0" w:after="0" w:afterAutospacing="0" w:line="360" w:lineRule="auto"/>
        <w:ind w:left="-142" w:firstLine="568"/>
        <w:jc w:val="both"/>
        <w:rPr>
          <w:sz w:val="28"/>
          <w:szCs w:val="28"/>
          <w:lang w:val="ru-RU"/>
        </w:rPr>
      </w:pPr>
      <w:r>
        <w:rPr>
          <w:sz w:val="28"/>
          <w:szCs w:val="28"/>
          <w:lang w:val="ru-RU"/>
        </w:rPr>
        <w:t>У кваліфікаційній роботі досліджено проблему взаємозв’язку типів темпераменту та стилів комунікації у старших підлітків. Актуальність теми зумовлена зростанням ролі ефективної міжособистісної взаємодії у підлітковому віці, коли активно формуються соціальні навички, самоусвідомлення та індивідуальні способи спілкування.</w:t>
      </w:r>
    </w:p>
    <w:p w:rsidR="00344645" w:rsidRDefault="00096CD9">
      <w:pPr>
        <w:pStyle w:val="a9"/>
        <w:spacing w:before="0" w:beforeAutospacing="0" w:after="0" w:afterAutospacing="0" w:line="360" w:lineRule="auto"/>
        <w:ind w:left="-142" w:firstLine="568"/>
        <w:jc w:val="both"/>
        <w:rPr>
          <w:sz w:val="28"/>
          <w:szCs w:val="28"/>
        </w:rPr>
      </w:pPr>
      <w:r>
        <w:rPr>
          <w:sz w:val="28"/>
          <w:szCs w:val="28"/>
          <w:lang w:val="ru-RU"/>
        </w:rPr>
        <w:t>Емпіричне дослідження проведено із застосуванням психодіагностичних методик, спрямованих на визначення типів темпераменту та стилів комунікації</w:t>
      </w:r>
      <w:r>
        <w:rPr>
          <w:sz w:val="28"/>
          <w:szCs w:val="28"/>
        </w:rPr>
        <w:t>.</w:t>
      </w:r>
    </w:p>
    <w:p w:rsidR="00062B2A" w:rsidRDefault="00096CD9">
      <w:pPr>
        <w:pStyle w:val="a9"/>
        <w:spacing w:before="0" w:beforeAutospacing="0" w:after="0" w:afterAutospacing="0" w:line="360" w:lineRule="auto"/>
        <w:ind w:left="-142" w:firstLine="568"/>
        <w:jc w:val="both"/>
        <w:rPr>
          <w:sz w:val="28"/>
          <w:szCs w:val="28"/>
          <w:lang w:val="ru-RU"/>
        </w:rPr>
      </w:pPr>
      <w:bookmarkStart w:id="0" w:name="_GoBack"/>
      <w:bookmarkEnd w:id="0"/>
      <w:r>
        <w:rPr>
          <w:b/>
          <w:sz w:val="28"/>
          <w:szCs w:val="28"/>
          <w:lang w:val="ru-RU"/>
        </w:rPr>
        <w:t>Ключові слова:</w:t>
      </w:r>
      <w:r>
        <w:rPr>
          <w:sz w:val="28"/>
          <w:szCs w:val="28"/>
          <w:lang w:val="ru-RU"/>
        </w:rPr>
        <w:t xml:space="preserve"> темперамент, типи темпераменту, стиль комунікації, підлітковий вік, міжособистісна взаємодія.</w:t>
      </w:r>
    </w:p>
    <w:p w:rsidR="00062B2A" w:rsidRDefault="00096CD9">
      <w:pPr>
        <w:pStyle w:val="a9"/>
        <w:spacing w:before="0" w:beforeAutospacing="0" w:after="0" w:afterAutospacing="0" w:line="360" w:lineRule="auto"/>
        <w:ind w:left="-142" w:firstLine="568"/>
        <w:jc w:val="center"/>
        <w:rPr>
          <w:sz w:val="28"/>
          <w:szCs w:val="28"/>
        </w:rPr>
      </w:pPr>
      <w:r>
        <w:rPr>
          <w:rStyle w:val="a4"/>
          <w:sz w:val="28"/>
          <w:szCs w:val="28"/>
        </w:rPr>
        <w:t>ANNOTATION</w:t>
      </w:r>
    </w:p>
    <w:p w:rsidR="00062B2A" w:rsidRDefault="00096CD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Makhnovska N.R.</w:t>
      </w:r>
      <w:r>
        <w:rPr>
          <w:rFonts w:ascii="Times New Roman" w:hAnsi="Times New Roman" w:cs="Times New Roman"/>
          <w:b/>
          <w:sz w:val="28"/>
          <w:szCs w:val="28"/>
          <w:lang w:val="uk-UA"/>
        </w:rPr>
        <w:t xml:space="preserve"> </w:t>
      </w:r>
      <w:r>
        <w:rPr>
          <w:rFonts w:ascii="Times New Roman" w:eastAsia="SimSun" w:hAnsi="Times New Roman" w:cs="Times New Roman"/>
          <w:sz w:val="28"/>
          <w:szCs w:val="28"/>
          <w:lang w:eastAsia="zh-CN" w:bidi="ar"/>
        </w:rPr>
        <w:t>The Relationship Between Temperament Types</w:t>
      </w:r>
      <w:r>
        <w:rPr>
          <w:rFonts w:ascii="Times New Roman" w:eastAsia="SimSun" w:hAnsi="Times New Roman" w:cs="Times New Roman"/>
          <w:sz w:val="28"/>
          <w:szCs w:val="28"/>
          <w:lang w:val="uk-UA" w:eastAsia="zh-CN" w:bidi="ar"/>
        </w:rPr>
        <w:t xml:space="preserve"> </w:t>
      </w:r>
      <w:r>
        <w:rPr>
          <w:rFonts w:ascii="Times New Roman" w:eastAsia="SimSun" w:hAnsi="Times New Roman" w:cs="Times New Roman"/>
          <w:sz w:val="28"/>
          <w:szCs w:val="28"/>
          <w:lang w:eastAsia="zh-CN" w:bidi="ar"/>
        </w:rPr>
        <w:t>and Communication Styles in Older</w:t>
      </w:r>
      <w:r>
        <w:rPr>
          <w:rFonts w:ascii="Times New Roman" w:eastAsia="SimSun" w:hAnsi="Times New Roman" w:cs="Times New Roman"/>
          <w:sz w:val="28"/>
          <w:szCs w:val="28"/>
          <w:lang w:val="uk-UA" w:eastAsia="zh-CN" w:bidi="ar"/>
        </w:rPr>
        <w:t xml:space="preserve"> </w:t>
      </w:r>
      <w:r>
        <w:rPr>
          <w:rFonts w:ascii="Times New Roman" w:eastAsia="SimSun" w:hAnsi="Times New Roman" w:cs="Times New Roman"/>
          <w:sz w:val="28"/>
          <w:szCs w:val="28"/>
          <w:lang w:eastAsia="zh-CN" w:bidi="ar"/>
        </w:rPr>
        <w:t>Adolescents</w:t>
      </w:r>
      <w:r>
        <w:rPr>
          <w:rFonts w:ascii="Times New Roman" w:eastAsia="SimSun" w:hAnsi="Times New Roman" w:cs="Times New Roman"/>
          <w:sz w:val="28"/>
          <w:szCs w:val="28"/>
          <w:lang w:val="uk-UA" w:eastAsia="zh-CN" w:bidi="ar"/>
        </w:rPr>
        <w:t xml:space="preserve">. </w:t>
      </w:r>
      <w:r>
        <w:rPr>
          <w:rFonts w:ascii="Times New Roman" w:hAnsi="Times New Roman" w:cs="Times New Roman"/>
          <w:sz w:val="28"/>
          <w:szCs w:val="28"/>
        </w:rPr>
        <w:t>Qualification thesis for obtaining the educational degree “Bachelor” in specialty 053 Psychology. Ternopil Volodymyr Hnatiuk National Pedagogical University. Ternopil, 2026. 6</w:t>
      </w:r>
      <w:r w:rsidR="00265602">
        <w:rPr>
          <w:rFonts w:ascii="Times New Roman" w:hAnsi="Times New Roman" w:cs="Times New Roman"/>
          <w:sz w:val="28"/>
          <w:szCs w:val="28"/>
          <w:lang w:val="uk-UA"/>
        </w:rPr>
        <w:t>5</w:t>
      </w:r>
      <w:r>
        <w:rPr>
          <w:rFonts w:ascii="Times New Roman" w:hAnsi="Times New Roman" w:cs="Times New Roman"/>
          <w:sz w:val="28"/>
          <w:szCs w:val="28"/>
        </w:rPr>
        <w:t xml:space="preserve"> p.</w:t>
      </w:r>
    </w:p>
    <w:p w:rsidR="00062B2A" w:rsidRDefault="00096CD9">
      <w:pPr>
        <w:pStyle w:val="a9"/>
        <w:spacing w:before="0" w:beforeAutospacing="0" w:after="0" w:afterAutospacing="0" w:line="360" w:lineRule="auto"/>
        <w:ind w:left="-142" w:firstLine="568"/>
        <w:jc w:val="both"/>
        <w:rPr>
          <w:sz w:val="28"/>
          <w:szCs w:val="28"/>
        </w:rPr>
      </w:pPr>
      <w:r>
        <w:rPr>
          <w:sz w:val="28"/>
          <w:szCs w:val="28"/>
        </w:rPr>
        <w:t>The qualification thesis investigates the problem of the relationship between temperament types and communication styles in older adolescents. The relevance of the topic is determined by the increasing importance of effective interpersonal interaction during adolescence, a period in which social skills, self-awareness, and individual ways of communication are actively developing.</w:t>
      </w:r>
    </w:p>
    <w:p w:rsidR="00062B2A" w:rsidRDefault="00096CD9">
      <w:pPr>
        <w:pStyle w:val="a9"/>
        <w:spacing w:before="0" w:beforeAutospacing="0" w:after="0" w:afterAutospacing="0" w:line="360" w:lineRule="auto"/>
        <w:ind w:left="-142" w:firstLine="568"/>
        <w:jc w:val="both"/>
        <w:rPr>
          <w:sz w:val="28"/>
          <w:szCs w:val="28"/>
        </w:rPr>
      </w:pPr>
      <w:r>
        <w:rPr>
          <w:sz w:val="28"/>
          <w:szCs w:val="28"/>
        </w:rPr>
        <w:t xml:space="preserve">The empirical study was conducted using psychodiagnostic methods aimed at identifying temperament types and communication styles. </w:t>
      </w:r>
    </w:p>
    <w:p w:rsidR="00062B2A" w:rsidRDefault="00096CD9">
      <w:pPr>
        <w:pStyle w:val="a9"/>
        <w:spacing w:before="0" w:beforeAutospacing="0" w:after="0" w:afterAutospacing="0" w:line="360" w:lineRule="auto"/>
        <w:ind w:left="-142" w:firstLine="568"/>
        <w:jc w:val="both"/>
        <w:rPr>
          <w:sz w:val="28"/>
          <w:szCs w:val="28"/>
        </w:rPr>
      </w:pPr>
      <w:r>
        <w:rPr>
          <w:sz w:val="28"/>
          <w:szCs w:val="28"/>
        </w:rPr>
        <w:t>Keywords: temperament, temperament types, communication style, adolescence, interpersonal interaction.</w:t>
      </w:r>
    </w:p>
    <w:sectPr w:rsidR="00062B2A" w:rsidSect="00073066">
      <w:headerReference w:type="default" r:id="rId9"/>
      <w:pgSz w:w="12240" w:h="15840"/>
      <w:pgMar w:top="1134" w:right="616" w:bottom="1134" w:left="1276"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D4727" w:rsidRDefault="002D4727">
      <w:pPr>
        <w:spacing w:line="240" w:lineRule="auto"/>
      </w:pPr>
      <w:r>
        <w:separator/>
      </w:r>
    </w:p>
  </w:endnote>
  <w:endnote w:type="continuationSeparator" w:id="0">
    <w:p w:rsidR="002D4727" w:rsidRDefault="002D4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D4727" w:rsidRDefault="002D4727">
      <w:pPr>
        <w:spacing w:after="0"/>
      </w:pPr>
      <w:r>
        <w:separator/>
      </w:r>
    </w:p>
  </w:footnote>
  <w:footnote w:type="continuationSeparator" w:id="0">
    <w:p w:rsidR="002D4727" w:rsidRDefault="002D47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122229"/>
      <w:docPartObj>
        <w:docPartGallery w:val="Page Numbers (Top of Page)"/>
        <w:docPartUnique/>
      </w:docPartObj>
    </w:sdtPr>
    <w:sdtEndPr/>
    <w:sdtContent>
      <w:p w:rsidR="00DB1AB3" w:rsidRDefault="00DB1AB3">
        <w:pPr>
          <w:pStyle w:val="a5"/>
          <w:jc w:val="right"/>
        </w:pPr>
        <w:r>
          <w:fldChar w:fldCharType="begin"/>
        </w:r>
        <w:r>
          <w:instrText>PAGE   \* MERGEFORMAT</w:instrText>
        </w:r>
        <w:r>
          <w:fldChar w:fldCharType="separate"/>
        </w:r>
        <w:r w:rsidR="00E65696" w:rsidRPr="00E65696">
          <w:rPr>
            <w:noProof/>
            <w:lang w:val="ru-RU"/>
          </w:rPr>
          <w:t>63</w:t>
        </w:r>
        <w:r>
          <w:fldChar w:fldCharType="end"/>
        </w:r>
      </w:p>
    </w:sdtContent>
  </w:sdt>
  <w:p w:rsidR="00096CD9" w:rsidRDefault="00096CD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38BD11"/>
    <w:multiLevelType w:val="singleLevel"/>
    <w:tmpl w:val="8938BD11"/>
    <w:lvl w:ilvl="0">
      <w:start w:val="1"/>
      <w:numFmt w:val="decimal"/>
      <w:lvlText w:val="%1)"/>
      <w:lvlJc w:val="left"/>
      <w:pPr>
        <w:tabs>
          <w:tab w:val="left" w:pos="425"/>
        </w:tabs>
        <w:ind w:left="425" w:hanging="425"/>
      </w:pPr>
      <w:rPr>
        <w:rFonts w:hint="default"/>
      </w:rPr>
    </w:lvl>
  </w:abstractNum>
  <w:abstractNum w:abstractNumId="1" w15:restartNumberingAfterBreak="0">
    <w:nsid w:val="009C00C6"/>
    <w:multiLevelType w:val="multilevel"/>
    <w:tmpl w:val="009C00C6"/>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 w15:restartNumberingAfterBreak="0">
    <w:nsid w:val="0B9C23D4"/>
    <w:multiLevelType w:val="multilevel"/>
    <w:tmpl w:val="0B9C23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BEF139A"/>
    <w:multiLevelType w:val="multilevel"/>
    <w:tmpl w:val="0BEF139A"/>
    <w:lvl w:ilvl="0">
      <w:start w:val="1"/>
      <w:numFmt w:val="decimal"/>
      <w:lvlText w:val="%1."/>
      <w:lvlJc w:val="left"/>
      <w:pPr>
        <w:tabs>
          <w:tab w:val="left" w:pos="360"/>
        </w:tabs>
        <w:ind w:left="452"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4" w15:restartNumberingAfterBreak="0">
    <w:nsid w:val="158A1175"/>
    <w:multiLevelType w:val="multilevel"/>
    <w:tmpl w:val="158A117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18621243"/>
    <w:multiLevelType w:val="multilevel"/>
    <w:tmpl w:val="186212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CA476ED"/>
    <w:multiLevelType w:val="multilevel"/>
    <w:tmpl w:val="1CA476ED"/>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7" w15:restartNumberingAfterBreak="0">
    <w:nsid w:val="2682159D"/>
    <w:multiLevelType w:val="multilevel"/>
    <w:tmpl w:val="2682159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31D87282"/>
    <w:multiLevelType w:val="multilevel"/>
    <w:tmpl w:val="31D872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3A49528B"/>
    <w:multiLevelType w:val="multilevel"/>
    <w:tmpl w:val="3A49528B"/>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10" w15:restartNumberingAfterBreak="0">
    <w:nsid w:val="3BD64FAF"/>
    <w:multiLevelType w:val="multilevel"/>
    <w:tmpl w:val="3BD64FA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424A4A6E"/>
    <w:multiLevelType w:val="multilevel"/>
    <w:tmpl w:val="424A4A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48645DAA"/>
    <w:multiLevelType w:val="multilevel"/>
    <w:tmpl w:val="48645D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551057"/>
    <w:multiLevelType w:val="multilevel"/>
    <w:tmpl w:val="4C55105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4F13A8"/>
    <w:multiLevelType w:val="multilevel"/>
    <w:tmpl w:val="584F13A8"/>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15" w15:restartNumberingAfterBreak="0">
    <w:nsid w:val="5DE31312"/>
    <w:multiLevelType w:val="multilevel"/>
    <w:tmpl w:val="5DE31312"/>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16" w15:restartNumberingAfterBreak="0">
    <w:nsid w:val="5FA50BB1"/>
    <w:multiLevelType w:val="multilevel"/>
    <w:tmpl w:val="5FA50BB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6AF92B25"/>
    <w:multiLevelType w:val="multilevel"/>
    <w:tmpl w:val="6AF92B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BE73F90"/>
    <w:multiLevelType w:val="multilevel"/>
    <w:tmpl w:val="6BE73F90"/>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19" w15:restartNumberingAfterBreak="0">
    <w:nsid w:val="77498035"/>
    <w:multiLevelType w:val="singleLevel"/>
    <w:tmpl w:val="77498035"/>
    <w:lvl w:ilvl="0">
      <w:start w:val="1"/>
      <w:numFmt w:val="bullet"/>
      <w:lvlText w:val=""/>
      <w:lvlJc w:val="left"/>
      <w:pPr>
        <w:tabs>
          <w:tab w:val="left" w:pos="420"/>
        </w:tabs>
        <w:ind w:left="420" w:hanging="420"/>
      </w:pPr>
      <w:rPr>
        <w:rFonts w:ascii="Wingdings" w:hAnsi="Wingdings" w:hint="default"/>
      </w:rPr>
    </w:lvl>
  </w:abstractNum>
  <w:abstractNum w:abstractNumId="20" w15:restartNumberingAfterBreak="0">
    <w:nsid w:val="78732F6E"/>
    <w:multiLevelType w:val="multilevel"/>
    <w:tmpl w:val="78732F6E"/>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1" w15:restartNumberingAfterBreak="0">
    <w:nsid w:val="78A05F9F"/>
    <w:multiLevelType w:val="multilevel"/>
    <w:tmpl w:val="78A05F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CCA3118"/>
    <w:multiLevelType w:val="multilevel"/>
    <w:tmpl w:val="7CCA3118"/>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num w:numId="1">
    <w:abstractNumId w:val="4"/>
  </w:num>
  <w:num w:numId="2">
    <w:abstractNumId w:val="16"/>
  </w:num>
  <w:num w:numId="3">
    <w:abstractNumId w:val="0"/>
  </w:num>
  <w:num w:numId="4">
    <w:abstractNumId w:val="7"/>
  </w:num>
  <w:num w:numId="5">
    <w:abstractNumId w:val="2"/>
  </w:num>
  <w:num w:numId="6">
    <w:abstractNumId w:val="10"/>
  </w:num>
  <w:num w:numId="7">
    <w:abstractNumId w:val="8"/>
  </w:num>
  <w:num w:numId="8">
    <w:abstractNumId w:val="11"/>
  </w:num>
  <w:num w:numId="9">
    <w:abstractNumId w:val="18"/>
  </w:num>
  <w:num w:numId="10">
    <w:abstractNumId w:val="5"/>
  </w:num>
  <w:num w:numId="11">
    <w:abstractNumId w:val="17"/>
  </w:num>
  <w:num w:numId="12">
    <w:abstractNumId w:val="12"/>
  </w:num>
  <w:num w:numId="13">
    <w:abstractNumId w:val="21"/>
  </w:num>
  <w:num w:numId="14">
    <w:abstractNumId w:val="13"/>
  </w:num>
  <w:num w:numId="15">
    <w:abstractNumId w:val="15"/>
  </w:num>
  <w:num w:numId="16">
    <w:abstractNumId w:val="14"/>
  </w:num>
  <w:num w:numId="17">
    <w:abstractNumId w:val="6"/>
  </w:num>
  <w:num w:numId="18">
    <w:abstractNumId w:val="1"/>
  </w:num>
  <w:num w:numId="19">
    <w:abstractNumId w:val="9"/>
  </w:num>
  <w:num w:numId="20">
    <w:abstractNumId w:val="22"/>
  </w:num>
  <w:num w:numId="21">
    <w:abstractNumId w:val="20"/>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36"/>
    <w:rsid w:val="0002325E"/>
    <w:rsid w:val="00027C12"/>
    <w:rsid w:val="00062B2A"/>
    <w:rsid w:val="00073066"/>
    <w:rsid w:val="00085A28"/>
    <w:rsid w:val="00096CD9"/>
    <w:rsid w:val="00097327"/>
    <w:rsid w:val="00121565"/>
    <w:rsid w:val="00135A16"/>
    <w:rsid w:val="001C2D3E"/>
    <w:rsid w:val="00265602"/>
    <w:rsid w:val="00274998"/>
    <w:rsid w:val="002D4727"/>
    <w:rsid w:val="00344645"/>
    <w:rsid w:val="0038538C"/>
    <w:rsid w:val="00416236"/>
    <w:rsid w:val="0042669A"/>
    <w:rsid w:val="004A0C9F"/>
    <w:rsid w:val="004A1459"/>
    <w:rsid w:val="00545EDB"/>
    <w:rsid w:val="00636B3F"/>
    <w:rsid w:val="0076541D"/>
    <w:rsid w:val="007D061E"/>
    <w:rsid w:val="007E4AAC"/>
    <w:rsid w:val="008257CB"/>
    <w:rsid w:val="008B182A"/>
    <w:rsid w:val="008D27E5"/>
    <w:rsid w:val="008D460C"/>
    <w:rsid w:val="008D69ED"/>
    <w:rsid w:val="00924694"/>
    <w:rsid w:val="00956989"/>
    <w:rsid w:val="00990C81"/>
    <w:rsid w:val="009A6FC0"/>
    <w:rsid w:val="00A1767D"/>
    <w:rsid w:val="00A50BF2"/>
    <w:rsid w:val="00A90F6E"/>
    <w:rsid w:val="00B65704"/>
    <w:rsid w:val="00BA357B"/>
    <w:rsid w:val="00BA6FF3"/>
    <w:rsid w:val="00BE73CD"/>
    <w:rsid w:val="00CA7676"/>
    <w:rsid w:val="00CB0725"/>
    <w:rsid w:val="00CD10DC"/>
    <w:rsid w:val="00D3466B"/>
    <w:rsid w:val="00D7266D"/>
    <w:rsid w:val="00D94D23"/>
    <w:rsid w:val="00DB1AB3"/>
    <w:rsid w:val="00E65696"/>
    <w:rsid w:val="00E67E48"/>
    <w:rsid w:val="00E97227"/>
    <w:rsid w:val="00EF057E"/>
    <w:rsid w:val="00F96DC2"/>
    <w:rsid w:val="00FB0541"/>
    <w:rsid w:val="00FB33BE"/>
    <w:rsid w:val="0365138C"/>
    <w:rsid w:val="0526612A"/>
    <w:rsid w:val="30B84243"/>
    <w:rsid w:val="3DFE3402"/>
    <w:rsid w:val="429A4BF4"/>
    <w:rsid w:val="47720F55"/>
    <w:rsid w:val="74A84018"/>
    <w:rsid w:val="7DD45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A0427"/>
  <w15:docId w15:val="{297EB8D2-F7C0-43B3-9166-FD61DA9B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val="en-US" w:eastAsia="en-US"/>
    </w:rPr>
  </w:style>
  <w:style w:type="paragraph" w:styleId="1">
    <w:name w:val="heading 1"/>
    <w:next w:val="a"/>
    <w:uiPriority w:val="9"/>
    <w:qFormat/>
    <w:pPr>
      <w:spacing w:beforeAutospacing="1" w:afterAutospacing="1"/>
      <w:outlineLvl w:val="0"/>
    </w:pPr>
    <w:rPr>
      <w:rFonts w:ascii="SimSun" w:hAnsi="SimSun" w:hint="eastAsia"/>
      <w:b/>
      <w:bCs/>
      <w:kern w:val="32"/>
      <w:sz w:val="48"/>
      <w:szCs w:val="48"/>
      <w:lang w:val="en-US" w:eastAsia="zh-CN"/>
    </w:rPr>
  </w:style>
  <w:style w:type="paragraph" w:styleId="2">
    <w:name w:val="heading 2"/>
    <w:next w:val="a"/>
    <w:uiPriority w:val="9"/>
    <w:semiHidden/>
    <w:unhideWhenUsed/>
    <w:qFormat/>
    <w:pPr>
      <w:spacing w:beforeAutospacing="1" w:afterAutospacing="1"/>
      <w:outlineLvl w:val="1"/>
    </w:pPr>
    <w:rPr>
      <w:rFonts w:ascii="SimSun" w:hAnsi="SimSun" w:hint="eastAsia"/>
      <w:b/>
      <w:bCs/>
      <w:i/>
      <w:iCs/>
      <w:sz w:val="36"/>
      <w:szCs w:val="36"/>
      <w:lang w:val="en-US" w:eastAsia="zh-CN"/>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header"/>
    <w:basedOn w:val="a"/>
    <w:link w:val="a6"/>
    <w:uiPriority w:val="99"/>
    <w:unhideWhenUsed/>
    <w:qFormat/>
    <w:pPr>
      <w:tabs>
        <w:tab w:val="center" w:pos="4844"/>
        <w:tab w:val="right" w:pos="9689"/>
      </w:tabs>
      <w:spacing w:after="0" w:line="240" w:lineRule="auto"/>
    </w:pPr>
  </w:style>
  <w:style w:type="paragraph" w:styleId="a7">
    <w:name w:val="footer"/>
    <w:basedOn w:val="a"/>
    <w:link w:val="a8"/>
    <w:uiPriority w:val="99"/>
    <w:unhideWhenUsed/>
    <w:qFormat/>
    <w:pPr>
      <w:tabs>
        <w:tab w:val="center" w:pos="4844"/>
        <w:tab w:val="right" w:pos="9689"/>
      </w:tabs>
      <w:spacing w:after="0" w:line="240" w:lineRule="auto"/>
    </w:pPr>
  </w:style>
  <w:style w:type="paragraph" w:styleId="a9">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a0"/>
    <w:qFormat/>
  </w:style>
  <w:style w:type="paragraph" w:styleId="ab">
    <w:name w:val="List Paragraph"/>
    <w:basedOn w:val="a"/>
    <w:uiPriority w:val="34"/>
    <w:qFormat/>
    <w:pPr>
      <w:ind w:left="720"/>
      <w:contextualSpacing/>
    </w:pPr>
  </w:style>
  <w:style w:type="character" w:customStyle="1" w:styleId="a6">
    <w:name w:val="Верхній колонтитул Знак"/>
    <w:basedOn w:val="a0"/>
    <w:link w:val="a5"/>
    <w:uiPriority w:val="99"/>
    <w:qFormat/>
  </w:style>
  <w:style w:type="character" w:customStyle="1" w:styleId="a8">
    <w:name w:val="Нижній колонтитул Знак"/>
    <w:basedOn w:val="a0"/>
    <w:link w:val="a7"/>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FDFD1B-B967-4C16-92C1-6953FC3D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1103</Words>
  <Characters>629</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Ірина</dc:creator>
  <cp:lastModifiedBy>admim</cp:lastModifiedBy>
  <cp:revision>4</cp:revision>
  <dcterms:created xsi:type="dcterms:W3CDTF">2026-06-18T11:14:00Z</dcterms:created>
  <dcterms:modified xsi:type="dcterms:W3CDTF">2026-06-18T13:37:00Z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eyJoZGlkIjoiNzQ0NjkyM2JmYWUxMWFlMGRhM2Y4MjQwY2Y1NTFkOGQifQ==</vt:lpwstr>
  </property>
  <property fmtid="{D5CDD505-2E9C-101B-9397-08002B2CF9AE}" pid="3" name="KSOProductBuildVer">
    <vt:lpwstr>1049-12.1.0.26372</vt:lpwstr>
  </property>
  <property fmtid="{D5CDD505-2E9C-101B-9397-08002B2CF9AE}" pid="4" name="ICV">
    <vt:lpwstr>82229F6B10C54F9D8D4153E90C4416B9_13</vt:lpwstr>
  </property>
</Properties>
</file>