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B8956" w14:textId="77777777" w:rsidR="00C425DA" w:rsidRPr="00115961" w:rsidRDefault="00C425DA" w:rsidP="00C425DA">
      <w:pPr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11596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АНОТАЦІЯ</w:t>
      </w:r>
    </w:p>
    <w:p w14:paraId="3B305F77" w14:textId="57B68D51" w:rsidR="00C425DA" w:rsidRPr="00A80E68" w:rsidRDefault="00D45D08" w:rsidP="00BA4332">
      <w:pPr>
        <w:widowControl w:val="0"/>
        <w:shd w:val="clear" w:color="auto" w:fill="FFFFFF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Деркач</w:t>
      </w:r>
      <w:r w:rsidR="00C425DA" w:rsidRPr="00A80E6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Ю.</w:t>
      </w:r>
      <w:r w:rsidR="00C425DA" w:rsidRPr="00A80E6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В. 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Психологічні особливості </w:t>
      </w:r>
      <w:r w:rsidR="00BA43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прояву тривожності у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BA433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старших підлітків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 Кваліфікаційна робота на здобуття освітнього ступеня «</w:t>
      </w:r>
      <w:r w:rsidR="00C425D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бакалавр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» зі спеціальності 053 Психологія. ТНПУ ім. В. Гнатюка. Тернопіль, </w:t>
      </w:r>
      <w:r w:rsidR="00C4644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2026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. </w:t>
      </w:r>
      <w:r w:rsidR="00C4644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92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с.</w:t>
      </w:r>
    </w:p>
    <w:p w14:paraId="49CB2D0D" w14:textId="48F284E5" w:rsidR="00C425DA" w:rsidRPr="00115961" w:rsidRDefault="00C425DA" w:rsidP="00C425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кваліфікаційній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роботі здійснено теоретико-методологічний аналіз основних підходів до </w:t>
      </w:r>
      <w:r w:rsidR="002054B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вивчення тривожності у </w:t>
      </w:r>
      <w:r w:rsidR="00674F2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вітчизняній </w:t>
      </w:r>
      <w:r w:rsidR="00077A0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і</w:t>
      </w:r>
      <w:r w:rsidR="0058036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077A0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зарубіжній 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психології; проаналізовано психологічні особливості </w:t>
      </w:r>
      <w:r w:rsidR="006A4B7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старшого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A4B7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підліткового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віку; обґрунтовано емпіричні показники </w:t>
      </w:r>
      <w:r w:rsidR="00600B1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прояву тривожності </w:t>
      </w:r>
      <w:r w:rsidR="00806B5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06B5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старших підлітків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  <w:r w:rsidR="00922EC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здійснено емпіричне дослідження особливостей </w:t>
      </w:r>
      <w:r w:rsidR="00A80F2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прояву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F97D0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прояву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F97D0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тривожності у старших 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F97D0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підлітків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; розроблено </w:t>
      </w:r>
      <w:r w:rsidR="0062572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практичні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рекомендації </w:t>
      </w:r>
      <w:r w:rsidR="00572B1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щодо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572B1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профілактики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5976E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5976E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зниження </w:t>
      </w:r>
      <w:r w:rsidR="0057440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рівня тривожності у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57440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старших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57440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підлітків</w:t>
      </w:r>
      <w:r w:rsidRPr="001159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128C2DE2" w14:textId="4A94D76F" w:rsidR="00C425DA" w:rsidRPr="00115961" w:rsidRDefault="00C425DA" w:rsidP="00C425DA">
      <w:pPr>
        <w:widowControl w:val="0"/>
        <w:autoSpaceDE w:val="0"/>
        <w:autoSpaceDN w:val="0"/>
        <w:spacing w:after="24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11596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Ключові слова: </w:t>
      </w:r>
      <w:r w:rsidR="00EB633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тривожність</w:t>
      </w:r>
      <w:r w:rsidRPr="00220B6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, </w:t>
      </w:r>
      <w:r w:rsidR="00EB633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старший підлітковий вік</w:t>
      </w:r>
      <w:r w:rsidRPr="00220B6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, </w:t>
      </w:r>
      <w:r w:rsidR="002618D9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особистісна тривожність, ситуативна тривожність</w:t>
      </w:r>
      <w:r w:rsidRPr="00220B6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, </w:t>
      </w:r>
      <w:r w:rsidR="008B21C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підлітки,  психодіагностика, </w:t>
      </w:r>
      <w:r w:rsidRPr="00220B6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</w:t>
      </w:r>
      <w:r w:rsidR="008B21CB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психологічна корекція </w:t>
      </w:r>
      <w:r w:rsidRPr="0011596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.</w:t>
      </w:r>
    </w:p>
    <w:p w14:paraId="26C8E8A2" w14:textId="3545C622" w:rsidR="00C425DA" w:rsidRPr="00A10621" w:rsidRDefault="00A10621" w:rsidP="00C425DA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en-US"/>
          <w14:ligatures w14:val="none"/>
        </w:rPr>
        <w:t>ABSTRACT</w:t>
      </w:r>
    </w:p>
    <w:p w14:paraId="049144CE" w14:textId="5B4781F1" w:rsidR="00C425DA" w:rsidRPr="00115961" w:rsidRDefault="00CC2E57" w:rsidP="00C425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GB"/>
          <w14:ligatures w14:val="none"/>
        </w:rPr>
        <w:t>Derkach</w:t>
      </w:r>
      <w:proofErr w:type="spellEnd"/>
      <w:r w:rsidR="00C425DA" w:rsidRPr="009877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GB"/>
          <w14:ligatures w14:val="none"/>
        </w:rPr>
        <w:t>Y</w:t>
      </w:r>
      <w:r w:rsidR="00C425DA" w:rsidRPr="009877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.</w:t>
      </w:r>
      <w:r w:rsidR="006560D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GB"/>
          <w14:ligatures w14:val="none"/>
        </w:rPr>
        <w:t>V</w:t>
      </w:r>
      <w:r w:rsidR="00C425DA" w:rsidRPr="009877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.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Psychological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EF0D47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Characteristics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of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F225AF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AnxietyManife</w:t>
      </w:r>
      <w:r w:rsidR="0044311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station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44311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Among </w:t>
      </w:r>
      <w:r w:rsidR="00FC6D4F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Older</w:t>
      </w:r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74009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Adolescents</w:t>
      </w:r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r w:rsidR="00C425DA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Bachelor</w:t>
      </w:r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's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thesis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for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425DA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B</w:t>
      </w:r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degree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specialty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053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Psychology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Ternopil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Volodymyr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Hnatiuk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National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Pedagogical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University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 Ternopil, 202</w:t>
      </w:r>
      <w:r w:rsidR="009C1C27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>6</w:t>
      </w:r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r w:rsidR="009C1C27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>92</w:t>
      </w:r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p.</w:t>
      </w:r>
    </w:p>
    <w:p w14:paraId="54093DEB" w14:textId="47326A57" w:rsidR="00C425DA" w:rsidRPr="0091628E" w:rsidRDefault="0091628E" w:rsidP="0091628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>The</w:t>
      </w:r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B61422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 xml:space="preserve">bachelor’s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thesis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B61422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 xml:space="preserve">provides a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theoretical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and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methodological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analysis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of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main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approaches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to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E727C3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 xml:space="preserve">study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of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12298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 xml:space="preserve">anxiety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domestic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and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foreign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psychology</w:t>
      </w:r>
      <w:proofErr w:type="spellEnd"/>
      <w:r w:rsidR="00E916DB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 xml:space="preserve">; psychological </w:t>
      </w:r>
      <w:r w:rsidR="00420E47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 xml:space="preserve">characteristics of older </w:t>
      </w:r>
      <w:r w:rsidR="009A5A5A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>adolescents are substan</w:t>
      </w:r>
      <w:r w:rsidR="00D36D68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>tiated</w:t>
      </w:r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; </w:t>
      </w:r>
      <w:proofErr w:type="gramStart"/>
      <w:r w:rsidR="00857024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 xml:space="preserve">an </w:t>
      </w:r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57024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>empirical</w:t>
      </w:r>
      <w:proofErr w:type="gramEnd"/>
      <w:r w:rsidR="00857024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 xml:space="preserve"> </w:t>
      </w:r>
      <w:r w:rsidR="00795715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 xml:space="preserve">study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of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E00A2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 xml:space="preserve">psychological features </w:t>
      </w:r>
      <w:r w:rsidR="0042785A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>of anxiety manifestation</w:t>
      </w:r>
      <w:r w:rsidR="009F54E7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 xml:space="preserve"> in older </w:t>
      </w:r>
      <w:r w:rsidR="007561F7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>adolescents is conducted</w:t>
      </w:r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; </w:t>
      </w:r>
      <w:r w:rsidR="009720FB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>practical recommendations for</w:t>
      </w:r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9720FB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 xml:space="preserve">the </w:t>
      </w:r>
      <w:r w:rsidR="00AA1952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 xml:space="preserve">prevention </w:t>
      </w:r>
      <w:r w:rsidR="004947BD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 xml:space="preserve">and </w:t>
      </w:r>
      <w:r w:rsidR="00A46FCB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 xml:space="preserve">reduction </w:t>
      </w:r>
      <w:r w:rsidR="00EC007A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>of</w:t>
      </w:r>
      <w:r w:rsidR="00EA4A99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 xml:space="preserve"> anxiety</w:t>
      </w:r>
      <w:r w:rsidR="00834B66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 xml:space="preserve"> among </w:t>
      </w:r>
      <w:r w:rsidR="00FE00CE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 xml:space="preserve">adolescents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are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FE00CE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 xml:space="preserve">the </w:t>
      </w:r>
      <w:r w:rsidR="00F645D2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>developed</w:t>
      </w:r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; </w:t>
      </w:r>
    </w:p>
    <w:p w14:paraId="03026E90" w14:textId="5C7A6785" w:rsidR="00C03A9B" w:rsidRPr="003B431A" w:rsidRDefault="00C425DA" w:rsidP="00C425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</w:pPr>
      <w:proofErr w:type="spellStart"/>
      <w:r w:rsidRPr="0011596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Keywords</w:t>
      </w:r>
      <w:proofErr w:type="spellEnd"/>
      <w:r w:rsidRPr="001159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: </w:t>
      </w:r>
      <w:r w:rsidR="00F645D2">
        <w:rPr>
          <w:rFonts w:ascii="Times New Roman" w:eastAsia="Times New Roman" w:hAnsi="Times New Roman" w:cs="Times New Roman"/>
          <w:iCs/>
          <w:kern w:val="0"/>
          <w:sz w:val="28"/>
          <w:szCs w:val="28"/>
          <w:lang w:val="en-GB"/>
          <w14:ligatures w14:val="none"/>
        </w:rPr>
        <w:t xml:space="preserve">anxiety </w:t>
      </w:r>
      <w:r w:rsidRPr="00176E4E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, </w:t>
      </w:r>
      <w:r w:rsidR="003F5B7E">
        <w:rPr>
          <w:rFonts w:ascii="Times New Roman" w:eastAsia="Times New Roman" w:hAnsi="Times New Roman" w:cs="Times New Roman"/>
          <w:iCs/>
          <w:kern w:val="0"/>
          <w:sz w:val="28"/>
          <w:szCs w:val="28"/>
          <w:lang w:val="en-GB"/>
          <w14:ligatures w14:val="none"/>
        </w:rPr>
        <w:t>older adolescence</w:t>
      </w:r>
      <w:r w:rsidRPr="00176E4E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, </w:t>
      </w:r>
      <w:r w:rsidR="003F5B7E">
        <w:rPr>
          <w:rFonts w:ascii="Times New Roman" w:eastAsia="Times New Roman" w:hAnsi="Times New Roman" w:cs="Times New Roman"/>
          <w:iCs/>
          <w:kern w:val="0"/>
          <w:sz w:val="28"/>
          <w:szCs w:val="28"/>
          <w:lang w:val="en-GB"/>
          <w14:ligatures w14:val="none"/>
        </w:rPr>
        <w:t>personal</w:t>
      </w:r>
      <w:r w:rsidR="006F0659">
        <w:rPr>
          <w:rFonts w:ascii="Times New Roman" w:eastAsia="Times New Roman" w:hAnsi="Times New Roman" w:cs="Times New Roman"/>
          <w:iCs/>
          <w:kern w:val="0"/>
          <w:sz w:val="28"/>
          <w:szCs w:val="28"/>
          <w:lang w:val="en-GB"/>
          <w14:ligatures w14:val="none"/>
        </w:rPr>
        <w:t xml:space="preserve"> anxiety, </w:t>
      </w:r>
      <w:r w:rsidR="00C20B4B">
        <w:rPr>
          <w:rFonts w:ascii="Times New Roman" w:eastAsia="Times New Roman" w:hAnsi="Times New Roman" w:cs="Times New Roman"/>
          <w:iCs/>
          <w:kern w:val="0"/>
          <w:sz w:val="28"/>
          <w:szCs w:val="28"/>
          <w:lang w:val="en-GB"/>
          <w14:ligatures w14:val="none"/>
        </w:rPr>
        <w:t>state anxiety</w:t>
      </w:r>
      <w:r w:rsidRPr="00176E4E">
        <w:rPr>
          <w:rFonts w:ascii="Times New Roman" w:eastAsia="Times New Roman" w:hAnsi="Times New Roman" w:cs="Times New Roman"/>
          <w:iCs/>
          <w:kern w:val="0"/>
          <w:sz w:val="28"/>
          <w:szCs w:val="28"/>
          <w14:ligatures w14:val="none"/>
        </w:rPr>
        <w:t xml:space="preserve">, </w:t>
      </w:r>
      <w:r w:rsidR="00C20B4B">
        <w:rPr>
          <w:rFonts w:ascii="Times New Roman" w:eastAsia="Times New Roman" w:hAnsi="Times New Roman" w:cs="Times New Roman"/>
          <w:iCs/>
          <w:kern w:val="0"/>
          <w:sz w:val="28"/>
          <w:szCs w:val="28"/>
          <w:lang w:val="en-GB"/>
          <w14:ligatures w14:val="none"/>
        </w:rPr>
        <w:t xml:space="preserve">adolescents, </w:t>
      </w:r>
      <w:r w:rsidR="00AB4EE2">
        <w:rPr>
          <w:rFonts w:ascii="Times New Roman" w:eastAsia="Times New Roman" w:hAnsi="Times New Roman" w:cs="Times New Roman"/>
          <w:iCs/>
          <w:kern w:val="0"/>
          <w:sz w:val="28"/>
          <w:szCs w:val="28"/>
          <w:lang w:val="en-GB"/>
          <w14:ligatures w14:val="none"/>
        </w:rPr>
        <w:t>psychodi</w:t>
      </w:r>
      <w:r w:rsidR="003B431A">
        <w:rPr>
          <w:rFonts w:ascii="Times New Roman" w:eastAsia="Times New Roman" w:hAnsi="Times New Roman" w:cs="Times New Roman"/>
          <w:iCs/>
          <w:kern w:val="0"/>
          <w:sz w:val="28"/>
          <w:szCs w:val="28"/>
          <w:lang w:val="en-GB"/>
          <w14:ligatures w14:val="none"/>
        </w:rPr>
        <w:t xml:space="preserve">agnostics, </w:t>
      </w:r>
      <w:r w:rsidR="00667759">
        <w:rPr>
          <w:rFonts w:ascii="Times New Roman" w:eastAsia="Times New Roman" w:hAnsi="Times New Roman" w:cs="Times New Roman"/>
          <w:iCs/>
          <w:kern w:val="0"/>
          <w:sz w:val="28"/>
          <w:szCs w:val="28"/>
          <w:lang w:val="en-GB"/>
          <w14:ligatures w14:val="none"/>
        </w:rPr>
        <w:t>psychological correction.</w:t>
      </w:r>
    </w:p>
    <w:sectPr w:rsidR="00C03A9B" w:rsidRPr="003B43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5DA"/>
    <w:rsid w:val="000522D3"/>
    <w:rsid w:val="00077A0D"/>
    <w:rsid w:val="002054B6"/>
    <w:rsid w:val="002618D9"/>
    <w:rsid w:val="00306DDF"/>
    <w:rsid w:val="003B431A"/>
    <w:rsid w:val="003F5B7E"/>
    <w:rsid w:val="00420E47"/>
    <w:rsid w:val="00425027"/>
    <w:rsid w:val="0042785A"/>
    <w:rsid w:val="00443112"/>
    <w:rsid w:val="004947BD"/>
    <w:rsid w:val="00572B1D"/>
    <w:rsid w:val="00574405"/>
    <w:rsid w:val="0058036B"/>
    <w:rsid w:val="005976E0"/>
    <w:rsid w:val="00600B13"/>
    <w:rsid w:val="0062572F"/>
    <w:rsid w:val="006560D8"/>
    <w:rsid w:val="00667759"/>
    <w:rsid w:val="00674009"/>
    <w:rsid w:val="00674F22"/>
    <w:rsid w:val="006A4B70"/>
    <w:rsid w:val="006E00A2"/>
    <w:rsid w:val="006F0659"/>
    <w:rsid w:val="007561F7"/>
    <w:rsid w:val="0077277F"/>
    <w:rsid w:val="007759DC"/>
    <w:rsid w:val="00795715"/>
    <w:rsid w:val="00806B56"/>
    <w:rsid w:val="00834B66"/>
    <w:rsid w:val="00850A22"/>
    <w:rsid w:val="00857024"/>
    <w:rsid w:val="00870BF9"/>
    <w:rsid w:val="008B21CB"/>
    <w:rsid w:val="0091628E"/>
    <w:rsid w:val="00922EC5"/>
    <w:rsid w:val="0094724D"/>
    <w:rsid w:val="009720FB"/>
    <w:rsid w:val="009A5A5A"/>
    <w:rsid w:val="009C1C27"/>
    <w:rsid w:val="009F54E7"/>
    <w:rsid w:val="00A10621"/>
    <w:rsid w:val="00A12298"/>
    <w:rsid w:val="00A32643"/>
    <w:rsid w:val="00A46FCB"/>
    <w:rsid w:val="00A80F2F"/>
    <w:rsid w:val="00AA1952"/>
    <w:rsid w:val="00AB4EE2"/>
    <w:rsid w:val="00B61422"/>
    <w:rsid w:val="00BA4332"/>
    <w:rsid w:val="00BD137F"/>
    <w:rsid w:val="00BF1293"/>
    <w:rsid w:val="00C03A9B"/>
    <w:rsid w:val="00C20B4B"/>
    <w:rsid w:val="00C33477"/>
    <w:rsid w:val="00C425DA"/>
    <w:rsid w:val="00C4644B"/>
    <w:rsid w:val="00C63693"/>
    <w:rsid w:val="00CC2E57"/>
    <w:rsid w:val="00CE780E"/>
    <w:rsid w:val="00D36D68"/>
    <w:rsid w:val="00D45D08"/>
    <w:rsid w:val="00E52B29"/>
    <w:rsid w:val="00E727C3"/>
    <w:rsid w:val="00E916DB"/>
    <w:rsid w:val="00EA4A99"/>
    <w:rsid w:val="00EB6334"/>
    <w:rsid w:val="00EC007A"/>
    <w:rsid w:val="00EF0D47"/>
    <w:rsid w:val="00F225AF"/>
    <w:rsid w:val="00F645D2"/>
    <w:rsid w:val="00F84B7A"/>
    <w:rsid w:val="00F97D05"/>
    <w:rsid w:val="00FC6D4F"/>
    <w:rsid w:val="00FE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02CBB"/>
  <w15:chartTrackingRefBased/>
  <w15:docId w15:val="{46EB0DA5-9DE2-4EDD-95DE-DC2D20B06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5DA"/>
  </w:style>
  <w:style w:type="paragraph" w:styleId="1">
    <w:name w:val="heading 1"/>
    <w:basedOn w:val="a"/>
    <w:next w:val="a"/>
    <w:link w:val="10"/>
    <w:uiPriority w:val="9"/>
    <w:qFormat/>
    <w:rsid w:val="00C425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5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25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25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25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25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25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25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25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5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25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25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25D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25D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25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25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25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25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25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42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25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42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25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425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25D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425D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425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425D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425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1077</Words>
  <Characters>614</Characters>
  <Application>Microsoft Office Word</Application>
  <DocSecurity>0</DocSecurity>
  <Lines>5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 Blozva</dc:creator>
  <cp:keywords/>
  <dc:description/>
  <cp:lastModifiedBy>Samsung</cp:lastModifiedBy>
  <cp:revision>2</cp:revision>
  <dcterms:created xsi:type="dcterms:W3CDTF">2026-06-23T20:38:00Z</dcterms:created>
  <dcterms:modified xsi:type="dcterms:W3CDTF">2026-06-23T20:38:00Z</dcterms:modified>
</cp:coreProperties>
</file>