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5419" w:rsidRPr="00607384" w:rsidRDefault="00515419" w:rsidP="008F6D0D">
      <w:pPr>
        <w:spacing w:after="0" w:line="288" w:lineRule="auto"/>
        <w:ind w:firstLine="709"/>
        <w:jc w:val="center"/>
        <w:rPr>
          <w:rFonts w:asciiTheme="majorBidi" w:hAnsiTheme="majorBidi" w:cstheme="majorBidi"/>
          <w:b/>
          <w:color w:val="000000" w:themeColor="text1"/>
          <w:sz w:val="28"/>
          <w:szCs w:val="28"/>
          <w:lang w:val="uk-UA"/>
        </w:rPr>
      </w:pPr>
      <w:r w:rsidRPr="00607384">
        <w:rPr>
          <w:rFonts w:asciiTheme="majorBidi" w:hAnsiTheme="majorBidi" w:cstheme="majorBidi"/>
          <w:b/>
          <w:color w:val="000000" w:themeColor="text1"/>
          <w:sz w:val="28"/>
          <w:szCs w:val="28"/>
          <w:lang w:val="uk-UA"/>
        </w:rPr>
        <w:t>АНОТАЦІЯ</w:t>
      </w:r>
    </w:p>
    <w:p w:rsidR="00515419" w:rsidRPr="00607384" w:rsidRDefault="008F6D0D" w:rsidP="0079683B">
      <w:pPr>
        <w:spacing w:after="0" w:line="288" w:lineRule="auto"/>
        <w:ind w:firstLine="709"/>
        <w:jc w:val="both"/>
        <w:rPr>
          <w:rFonts w:asciiTheme="majorBidi" w:hAnsiTheme="majorBidi" w:cstheme="majorBidi"/>
          <w:color w:val="000000" w:themeColor="text1"/>
          <w:sz w:val="28"/>
          <w:szCs w:val="28"/>
          <w:lang w:val="uk-UA"/>
        </w:rPr>
      </w:pPr>
      <w:r w:rsidRPr="008F6D0D">
        <w:rPr>
          <w:rFonts w:asciiTheme="majorBidi" w:eastAsia="Times New Roman" w:hAnsiTheme="majorBidi" w:cstheme="majorBidi"/>
          <w:b/>
          <w:bCs/>
          <w:color w:val="000000" w:themeColor="text1"/>
          <w:sz w:val="28"/>
          <w:szCs w:val="28"/>
          <w:lang w:val="uk-UA"/>
        </w:rPr>
        <w:t>Бірюков</w:t>
      </w:r>
      <w:r>
        <w:rPr>
          <w:rFonts w:asciiTheme="majorBidi" w:eastAsia="Times New Roman" w:hAnsiTheme="majorBidi" w:cstheme="majorBidi"/>
          <w:b/>
          <w:bCs/>
          <w:color w:val="000000" w:themeColor="text1"/>
          <w:sz w:val="28"/>
          <w:szCs w:val="28"/>
          <w:lang w:val="uk-UA"/>
        </w:rPr>
        <w:t>а</w:t>
      </w:r>
      <w:r w:rsidRPr="008F6D0D">
        <w:rPr>
          <w:rFonts w:asciiTheme="majorBidi" w:eastAsia="Times New Roman" w:hAnsiTheme="majorBidi" w:cstheme="majorBidi"/>
          <w:b/>
          <w:bCs/>
          <w:color w:val="000000" w:themeColor="text1"/>
          <w:sz w:val="28"/>
          <w:szCs w:val="28"/>
          <w:lang w:val="uk-UA"/>
        </w:rPr>
        <w:t xml:space="preserve"> О</w:t>
      </w:r>
      <w:r>
        <w:rPr>
          <w:rFonts w:asciiTheme="majorBidi" w:eastAsia="Times New Roman" w:hAnsiTheme="majorBidi" w:cstheme="majorBidi"/>
          <w:b/>
          <w:bCs/>
          <w:color w:val="000000" w:themeColor="text1"/>
          <w:sz w:val="28"/>
          <w:szCs w:val="28"/>
          <w:lang w:val="uk-UA"/>
        </w:rPr>
        <w:t>.</w:t>
      </w:r>
      <w:r w:rsidRPr="008F6D0D">
        <w:rPr>
          <w:rFonts w:asciiTheme="majorBidi" w:eastAsia="Times New Roman" w:hAnsiTheme="majorBidi" w:cstheme="majorBidi"/>
          <w:b/>
          <w:bCs/>
          <w:color w:val="000000" w:themeColor="text1"/>
          <w:sz w:val="28"/>
          <w:szCs w:val="28"/>
          <w:lang w:val="uk-UA"/>
        </w:rPr>
        <w:t xml:space="preserve"> С. </w:t>
      </w:r>
      <w:r w:rsidRPr="008F6D0D">
        <w:rPr>
          <w:rFonts w:asciiTheme="majorBidi" w:eastAsia="Times New Roman" w:hAnsiTheme="majorBidi" w:cstheme="majorBidi"/>
          <w:color w:val="000000" w:themeColor="text1"/>
          <w:sz w:val="28"/>
          <w:szCs w:val="28"/>
          <w:lang w:val="uk-UA"/>
        </w:rPr>
        <w:t>Психологічні особливості подолання негативних психічних станів студентів в умовах війни</w:t>
      </w:r>
      <w:r w:rsidR="00515419" w:rsidRPr="008F6D0D">
        <w:rPr>
          <w:rFonts w:asciiTheme="majorBidi" w:eastAsia="Times New Roman" w:hAnsiTheme="majorBidi" w:cstheme="majorBidi"/>
          <w:color w:val="000000" w:themeColor="text1"/>
          <w:sz w:val="28"/>
          <w:szCs w:val="28"/>
          <w:lang w:val="uk-UA"/>
        </w:rPr>
        <w:t>.</w:t>
      </w:r>
      <w:r w:rsidR="00515419" w:rsidRPr="00607384">
        <w:rPr>
          <w:rFonts w:asciiTheme="majorBidi" w:eastAsia="Times New Roman" w:hAnsiTheme="majorBidi" w:cstheme="majorBidi"/>
          <w:b/>
          <w:bCs/>
          <w:color w:val="000000" w:themeColor="text1"/>
          <w:sz w:val="28"/>
          <w:szCs w:val="28"/>
          <w:lang w:val="uk-UA"/>
        </w:rPr>
        <w:t xml:space="preserve"> </w:t>
      </w:r>
      <w:r w:rsidR="00515419" w:rsidRPr="00607384">
        <w:rPr>
          <w:rFonts w:asciiTheme="majorBidi" w:hAnsiTheme="majorBidi" w:cstheme="majorBidi"/>
          <w:color w:val="000000" w:themeColor="text1"/>
          <w:sz w:val="28"/>
          <w:szCs w:val="28"/>
          <w:lang w:val="uk-UA"/>
        </w:rPr>
        <w:t>Кваліфікаційна робота</w:t>
      </w:r>
      <w:r w:rsidR="00515419" w:rsidRPr="00607384">
        <w:rPr>
          <w:rFonts w:asciiTheme="majorBidi" w:eastAsia="Times New Roman" w:hAnsiTheme="majorBidi" w:cstheme="majorBidi"/>
          <w:bCs/>
          <w:color w:val="000000" w:themeColor="text1"/>
          <w:sz w:val="28"/>
          <w:szCs w:val="28"/>
          <w:lang w:val="uk-UA"/>
        </w:rPr>
        <w:t xml:space="preserve"> на здобуття освітнього ступеня «бакалавр» зі спеціальності 053 Психологія</w:t>
      </w:r>
      <w:r w:rsidR="00515419" w:rsidRPr="00607384">
        <w:rPr>
          <w:rFonts w:asciiTheme="majorBidi" w:hAnsiTheme="majorBidi" w:cstheme="majorBidi"/>
          <w:color w:val="000000" w:themeColor="text1"/>
          <w:sz w:val="28"/>
          <w:szCs w:val="28"/>
          <w:lang w:val="uk-UA"/>
        </w:rPr>
        <w:t xml:space="preserve">. ТНПУ ім. </w:t>
      </w:r>
      <w:r>
        <w:rPr>
          <w:rFonts w:asciiTheme="majorBidi" w:hAnsiTheme="majorBidi" w:cstheme="majorBidi"/>
          <w:color w:val="000000" w:themeColor="text1"/>
          <w:sz w:val="28"/>
          <w:szCs w:val="28"/>
          <w:lang w:val="uk-UA"/>
        </w:rPr>
        <w:br/>
      </w:r>
      <w:r w:rsidR="00515419" w:rsidRPr="00607384">
        <w:rPr>
          <w:rFonts w:asciiTheme="majorBidi" w:hAnsiTheme="majorBidi" w:cstheme="majorBidi"/>
          <w:color w:val="000000" w:themeColor="text1"/>
          <w:sz w:val="28"/>
          <w:szCs w:val="28"/>
          <w:lang w:val="uk-UA"/>
        </w:rPr>
        <w:t>В. Гнатюка. Тернопіль, 202</w:t>
      </w:r>
      <w:r w:rsidR="00001704">
        <w:rPr>
          <w:rFonts w:asciiTheme="majorBidi" w:hAnsiTheme="majorBidi" w:cstheme="majorBidi"/>
          <w:color w:val="000000" w:themeColor="text1"/>
          <w:sz w:val="28"/>
          <w:szCs w:val="28"/>
          <w:lang w:val="uk-UA"/>
        </w:rPr>
        <w:t>6</w:t>
      </w:r>
      <w:r w:rsidR="00515419" w:rsidRPr="00607384">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10</w:t>
      </w:r>
      <w:r w:rsidR="0079683B">
        <w:rPr>
          <w:rFonts w:asciiTheme="majorBidi" w:hAnsiTheme="majorBidi" w:cstheme="majorBidi"/>
          <w:color w:val="000000" w:themeColor="text1"/>
          <w:sz w:val="28"/>
          <w:szCs w:val="28"/>
          <w:lang w:val="uk-UA"/>
        </w:rPr>
        <w:t>7</w:t>
      </w:r>
      <w:r w:rsidR="00515419" w:rsidRPr="00607384">
        <w:rPr>
          <w:rFonts w:asciiTheme="majorBidi" w:hAnsiTheme="majorBidi" w:cstheme="majorBidi"/>
          <w:color w:val="000000" w:themeColor="text1"/>
          <w:sz w:val="28"/>
          <w:szCs w:val="28"/>
          <w:lang w:val="uk-UA"/>
        </w:rPr>
        <w:t xml:space="preserve"> с.</w:t>
      </w:r>
    </w:p>
    <w:p w:rsidR="008F6D0D" w:rsidRPr="008F6D0D" w:rsidRDefault="008F6D0D" w:rsidP="008F6D0D">
      <w:pPr>
        <w:spacing w:after="0" w:line="288" w:lineRule="auto"/>
        <w:ind w:firstLine="709"/>
        <w:jc w:val="both"/>
        <w:rPr>
          <w:rFonts w:asciiTheme="majorBidi" w:hAnsiTheme="majorBidi" w:cstheme="majorBidi"/>
          <w:color w:val="000000" w:themeColor="text1"/>
          <w:sz w:val="28"/>
          <w:szCs w:val="28"/>
          <w:lang w:val="uk-UA"/>
        </w:rPr>
      </w:pPr>
      <w:r w:rsidRPr="008F6D0D">
        <w:rPr>
          <w:rFonts w:asciiTheme="majorBidi" w:hAnsiTheme="majorBidi" w:cstheme="majorBidi"/>
          <w:color w:val="000000" w:themeColor="text1"/>
          <w:sz w:val="28"/>
          <w:szCs w:val="28"/>
          <w:lang w:val="uk-UA"/>
        </w:rPr>
        <w:t>У кваліфікаційній роботі розкрито психологічні особливості подолання негативних психічних станів студентів в умовах війни. Проаналізовано наукові підходи до концептуалізації поняття психічного стану у зарубіжній та українській психології. Охарактеризовано психологічні передумови прояву негативних психічних станів у навчально-професійній діяльності студентів. Визначено соціально-психологічні чинники та умови подолання негативних психічних станів у студентської молоді. Здійснено емпіричне дослідження особливостей прояву негативних психічних станів студентів в умовах війни. Обґрунтовано програму подолання негативних психічних станів у студентської молоді, спрямовану на розвиток</w:t>
      </w:r>
      <w:r>
        <w:rPr>
          <w:rFonts w:asciiTheme="majorBidi" w:hAnsiTheme="majorBidi" w:cstheme="majorBidi"/>
          <w:color w:val="000000" w:themeColor="text1"/>
          <w:sz w:val="28"/>
          <w:szCs w:val="28"/>
          <w:lang w:val="uk-UA"/>
        </w:rPr>
        <w:t xml:space="preserve"> життє</w:t>
      </w:r>
      <w:r w:rsidRPr="008F6D0D">
        <w:rPr>
          <w:rFonts w:asciiTheme="majorBidi" w:hAnsiTheme="majorBidi" w:cstheme="majorBidi"/>
          <w:color w:val="000000" w:themeColor="text1"/>
          <w:sz w:val="28"/>
          <w:szCs w:val="28"/>
          <w:lang w:val="uk-UA"/>
        </w:rPr>
        <w:t>стійкості, емоційної саморегуляції, адаптивних копінг-стратегій та збереження психічного благополуччя.</w:t>
      </w:r>
    </w:p>
    <w:p w:rsidR="008F6D0D" w:rsidRDefault="008F6D0D" w:rsidP="008F6D0D">
      <w:pPr>
        <w:spacing w:after="0" w:line="288" w:lineRule="auto"/>
        <w:ind w:firstLine="709"/>
        <w:jc w:val="both"/>
        <w:rPr>
          <w:rFonts w:asciiTheme="majorBidi" w:hAnsiTheme="majorBidi" w:cstheme="majorBidi"/>
          <w:color w:val="000000" w:themeColor="text1"/>
          <w:sz w:val="28"/>
          <w:szCs w:val="28"/>
          <w:lang w:val="uk-UA"/>
        </w:rPr>
      </w:pPr>
      <w:r w:rsidRPr="008F6D0D">
        <w:rPr>
          <w:rFonts w:asciiTheme="majorBidi" w:hAnsiTheme="majorBidi" w:cstheme="majorBidi"/>
          <w:b/>
          <w:bCs/>
          <w:color w:val="000000" w:themeColor="text1"/>
          <w:sz w:val="28"/>
          <w:szCs w:val="28"/>
          <w:lang w:val="uk-UA"/>
        </w:rPr>
        <w:t>Ключові слова:</w:t>
      </w:r>
      <w:r w:rsidRPr="008F6D0D">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 xml:space="preserve">стан, </w:t>
      </w:r>
      <w:r w:rsidRPr="008F6D0D">
        <w:rPr>
          <w:rFonts w:asciiTheme="majorBidi" w:hAnsiTheme="majorBidi" w:cstheme="majorBidi"/>
          <w:color w:val="000000" w:themeColor="text1"/>
          <w:sz w:val="28"/>
          <w:szCs w:val="28"/>
          <w:lang w:val="uk-UA"/>
        </w:rPr>
        <w:t>психічний стан, негативні психічні стани, студенти, тривожність, фрустрація, емоційн</w:t>
      </w:r>
      <w:r>
        <w:rPr>
          <w:rFonts w:asciiTheme="majorBidi" w:hAnsiTheme="majorBidi" w:cstheme="majorBidi"/>
          <w:color w:val="000000" w:themeColor="text1"/>
          <w:sz w:val="28"/>
          <w:szCs w:val="28"/>
          <w:lang w:val="uk-UA"/>
        </w:rPr>
        <w:t>е</w:t>
      </w:r>
      <w:r w:rsidRPr="008F6D0D">
        <w:rPr>
          <w:rFonts w:asciiTheme="majorBidi" w:hAnsiTheme="majorBidi" w:cstheme="majorBidi"/>
          <w:color w:val="000000" w:themeColor="text1"/>
          <w:sz w:val="28"/>
          <w:szCs w:val="28"/>
          <w:lang w:val="uk-UA"/>
        </w:rPr>
        <w:t xml:space="preserve"> напружен</w:t>
      </w:r>
      <w:r>
        <w:rPr>
          <w:rFonts w:asciiTheme="majorBidi" w:hAnsiTheme="majorBidi" w:cstheme="majorBidi"/>
          <w:color w:val="000000" w:themeColor="text1"/>
          <w:sz w:val="28"/>
          <w:szCs w:val="28"/>
          <w:lang w:val="uk-UA"/>
        </w:rPr>
        <w:t>ня</w:t>
      </w:r>
      <w:r w:rsidRPr="008F6D0D">
        <w:rPr>
          <w:rFonts w:asciiTheme="majorBidi" w:hAnsiTheme="majorBidi" w:cstheme="majorBidi"/>
          <w:color w:val="000000" w:themeColor="text1"/>
          <w:sz w:val="28"/>
          <w:szCs w:val="28"/>
          <w:lang w:val="uk-UA"/>
        </w:rPr>
        <w:t xml:space="preserve">, психологічна стійкість, копінг-стратегії, емпіричне дослідження, </w:t>
      </w:r>
      <w:r>
        <w:rPr>
          <w:rFonts w:asciiTheme="majorBidi" w:hAnsiTheme="majorBidi" w:cstheme="majorBidi"/>
          <w:color w:val="000000" w:themeColor="text1"/>
          <w:sz w:val="28"/>
          <w:szCs w:val="28"/>
          <w:lang w:val="uk-UA"/>
        </w:rPr>
        <w:t xml:space="preserve">тренінгова </w:t>
      </w:r>
      <w:r w:rsidRPr="008F6D0D">
        <w:rPr>
          <w:rFonts w:asciiTheme="majorBidi" w:hAnsiTheme="majorBidi" w:cstheme="majorBidi"/>
          <w:color w:val="000000" w:themeColor="text1"/>
          <w:sz w:val="28"/>
          <w:szCs w:val="28"/>
          <w:lang w:val="uk-UA"/>
        </w:rPr>
        <w:t>програма.</w:t>
      </w:r>
    </w:p>
    <w:p w:rsidR="00441492" w:rsidRPr="00607384" w:rsidRDefault="00441492" w:rsidP="008F6D0D">
      <w:pPr>
        <w:spacing w:after="0" w:line="288" w:lineRule="auto"/>
        <w:ind w:firstLine="709"/>
        <w:jc w:val="both"/>
        <w:rPr>
          <w:rFonts w:asciiTheme="majorBidi" w:hAnsiTheme="majorBidi" w:cstheme="majorBidi"/>
          <w:color w:val="000000" w:themeColor="text1"/>
          <w:sz w:val="28"/>
          <w:szCs w:val="28"/>
          <w:lang w:val="uk-UA"/>
        </w:rPr>
      </w:pPr>
    </w:p>
    <w:p w:rsidR="00281B42" w:rsidRPr="00607384" w:rsidRDefault="00281B42" w:rsidP="008F6D0D">
      <w:pPr>
        <w:spacing w:after="0" w:line="288" w:lineRule="auto"/>
        <w:jc w:val="center"/>
        <w:rPr>
          <w:rFonts w:asciiTheme="majorBidi" w:hAnsiTheme="majorBidi" w:cstheme="majorBidi"/>
          <w:b/>
          <w:caps/>
          <w:color w:val="000000" w:themeColor="text1"/>
          <w:sz w:val="28"/>
          <w:szCs w:val="28"/>
          <w:lang w:val="uk-UA"/>
        </w:rPr>
      </w:pPr>
      <w:r w:rsidRPr="00607384">
        <w:rPr>
          <w:rFonts w:asciiTheme="majorBidi" w:hAnsiTheme="majorBidi" w:cstheme="majorBidi"/>
          <w:b/>
          <w:caps/>
          <w:color w:val="000000" w:themeColor="text1"/>
          <w:sz w:val="28"/>
          <w:szCs w:val="28"/>
          <w:lang w:val="uk-UA"/>
        </w:rPr>
        <w:t>Annotation</w:t>
      </w:r>
    </w:p>
    <w:p w:rsidR="008F6D0D" w:rsidRPr="008F6D0D" w:rsidRDefault="008F6D0D" w:rsidP="0079683B">
      <w:pPr>
        <w:spacing w:after="0" w:line="288" w:lineRule="auto"/>
        <w:ind w:firstLine="709"/>
        <w:jc w:val="both"/>
        <w:rPr>
          <w:rFonts w:asciiTheme="majorBidi" w:hAnsiTheme="majorBidi" w:cstheme="majorBidi"/>
          <w:color w:val="000000" w:themeColor="text1"/>
          <w:sz w:val="28"/>
          <w:szCs w:val="28"/>
          <w:lang w:val="uk-UA"/>
        </w:rPr>
      </w:pPr>
      <w:r w:rsidRPr="008F6D0D">
        <w:rPr>
          <w:rFonts w:asciiTheme="majorBidi" w:hAnsiTheme="majorBidi" w:cstheme="majorBidi"/>
          <w:b/>
          <w:bCs/>
          <w:color w:val="000000" w:themeColor="text1"/>
          <w:sz w:val="28"/>
          <w:szCs w:val="28"/>
          <w:lang w:val="uk-UA"/>
        </w:rPr>
        <w:t>Biriukova O. S.</w:t>
      </w:r>
      <w:r w:rsidRPr="008F6D0D">
        <w:rPr>
          <w:rFonts w:asciiTheme="majorBidi" w:hAnsiTheme="majorBidi" w:cstheme="majorBidi"/>
          <w:color w:val="000000" w:themeColor="text1"/>
          <w:sz w:val="28"/>
          <w:szCs w:val="28"/>
          <w:lang w:val="uk-UA"/>
        </w:rPr>
        <w:t xml:space="preserve"> Psychological </w:t>
      </w:r>
      <w:r w:rsidR="00684E02">
        <w:rPr>
          <w:rFonts w:asciiTheme="majorBidi" w:hAnsiTheme="majorBidi" w:cstheme="majorBidi"/>
          <w:color w:val="000000" w:themeColor="text1"/>
          <w:sz w:val="28"/>
          <w:szCs w:val="28"/>
          <w:lang w:val="en-US"/>
        </w:rPr>
        <w:t>Ch</w:t>
      </w:r>
      <w:bookmarkStart w:id="0" w:name="_GoBack"/>
      <w:bookmarkEnd w:id="0"/>
      <w:r w:rsidR="00684E02">
        <w:rPr>
          <w:rFonts w:asciiTheme="majorBidi" w:hAnsiTheme="majorBidi" w:cstheme="majorBidi"/>
          <w:color w:val="000000" w:themeColor="text1"/>
          <w:sz w:val="28"/>
          <w:szCs w:val="28"/>
          <w:lang w:val="en-US"/>
        </w:rPr>
        <w:t>aracteristics of Coping</w:t>
      </w:r>
      <w:r w:rsidRPr="008F6D0D">
        <w:rPr>
          <w:rFonts w:asciiTheme="majorBidi" w:hAnsiTheme="majorBidi" w:cstheme="majorBidi"/>
          <w:color w:val="000000" w:themeColor="text1"/>
          <w:sz w:val="28"/>
          <w:szCs w:val="28"/>
          <w:lang w:val="uk-UA"/>
        </w:rPr>
        <w:t xml:space="preserve"> </w:t>
      </w:r>
      <w:r w:rsidR="00684E02">
        <w:rPr>
          <w:rFonts w:asciiTheme="majorBidi" w:hAnsiTheme="majorBidi" w:cstheme="majorBidi"/>
          <w:color w:val="000000" w:themeColor="text1"/>
          <w:sz w:val="28"/>
          <w:szCs w:val="28"/>
          <w:lang w:val="en-US"/>
        </w:rPr>
        <w:t>with</w:t>
      </w:r>
      <w:r w:rsidRPr="008F6D0D">
        <w:rPr>
          <w:rFonts w:asciiTheme="majorBidi" w:hAnsiTheme="majorBidi" w:cstheme="majorBidi"/>
          <w:color w:val="000000" w:themeColor="text1"/>
          <w:sz w:val="28"/>
          <w:szCs w:val="28"/>
          <w:lang w:val="uk-UA"/>
        </w:rPr>
        <w:t xml:space="preserve"> Negative Mental States </w:t>
      </w:r>
      <w:r w:rsidR="00684E02">
        <w:rPr>
          <w:rFonts w:asciiTheme="majorBidi" w:hAnsiTheme="majorBidi" w:cstheme="majorBidi"/>
          <w:color w:val="000000" w:themeColor="text1"/>
          <w:sz w:val="28"/>
          <w:szCs w:val="28"/>
          <w:lang w:val="en-US"/>
        </w:rPr>
        <w:t>Among</w:t>
      </w:r>
      <w:r w:rsidRPr="008F6D0D">
        <w:rPr>
          <w:rFonts w:asciiTheme="majorBidi" w:hAnsiTheme="majorBidi" w:cstheme="majorBidi"/>
          <w:color w:val="000000" w:themeColor="text1"/>
          <w:sz w:val="28"/>
          <w:szCs w:val="28"/>
          <w:lang w:val="uk-UA"/>
        </w:rPr>
        <w:t xml:space="preserve"> Students in Wartime Conditions. Qualification thesis for obtaining the Bachelor’s degree in specialty 053 Psychology. Ternopil Volodymyr Hnatiuk National Pedagogical University. Ternopil, 2026. 10</w:t>
      </w:r>
      <w:r w:rsidR="0079683B">
        <w:rPr>
          <w:rFonts w:asciiTheme="majorBidi" w:hAnsiTheme="majorBidi" w:cstheme="majorBidi"/>
          <w:color w:val="000000" w:themeColor="text1"/>
          <w:sz w:val="28"/>
          <w:szCs w:val="28"/>
          <w:lang w:val="uk-UA"/>
        </w:rPr>
        <w:t>7</w:t>
      </w:r>
      <w:r w:rsidRPr="008F6D0D">
        <w:rPr>
          <w:rFonts w:asciiTheme="majorBidi" w:hAnsiTheme="majorBidi" w:cstheme="majorBidi"/>
          <w:color w:val="000000" w:themeColor="text1"/>
          <w:sz w:val="28"/>
          <w:szCs w:val="28"/>
          <w:lang w:val="uk-UA"/>
        </w:rPr>
        <w:t xml:space="preserve"> p.</w:t>
      </w:r>
    </w:p>
    <w:p w:rsidR="008F6D0D" w:rsidRPr="008F6D0D" w:rsidRDefault="008F6D0D" w:rsidP="008F6D0D">
      <w:pPr>
        <w:spacing w:after="0" w:line="288" w:lineRule="auto"/>
        <w:ind w:firstLine="709"/>
        <w:jc w:val="both"/>
        <w:rPr>
          <w:rFonts w:asciiTheme="majorBidi" w:hAnsiTheme="majorBidi" w:cstheme="majorBidi"/>
          <w:color w:val="000000" w:themeColor="text1"/>
          <w:sz w:val="28"/>
          <w:szCs w:val="28"/>
          <w:lang w:val="uk-UA"/>
        </w:rPr>
      </w:pPr>
      <w:r w:rsidRPr="008F6D0D">
        <w:rPr>
          <w:rFonts w:asciiTheme="majorBidi" w:hAnsiTheme="majorBidi" w:cstheme="majorBidi"/>
          <w:color w:val="000000" w:themeColor="text1"/>
          <w:sz w:val="28"/>
          <w:szCs w:val="28"/>
          <w:lang w:val="uk-UA"/>
        </w:rPr>
        <w:t>The qualification thesis reveals the psychological features of overcoming negative mental states of students in wartime conditions. Scientific approaches to the conceptualization of the concept of mental state in foreign and Ukrainian psychology are analyzed. The psychological prerequisites for the manifestation of negative mental states in students’ educational and professional activities are characterized. The socio-psychological factors and conditions for overcoming negative mental states among student youth are identified. An empirical study of the manifestation of negative mental states of students in wartime conditions was conducted. A program for overcoming negative mental states among student youth is substantiated, aimed at developing hardiness, emotional self-regulation, adaptive coping strategies, and maintaining mental well-being.</w:t>
      </w:r>
    </w:p>
    <w:p w:rsidR="008F6D0D" w:rsidRDefault="008F6D0D" w:rsidP="008F6D0D">
      <w:pPr>
        <w:spacing w:after="0" w:line="288" w:lineRule="auto"/>
        <w:ind w:firstLine="709"/>
        <w:jc w:val="both"/>
        <w:rPr>
          <w:rFonts w:asciiTheme="majorBidi" w:hAnsiTheme="majorBidi" w:cstheme="majorBidi"/>
          <w:color w:val="000000" w:themeColor="text1"/>
          <w:sz w:val="28"/>
          <w:szCs w:val="28"/>
          <w:lang w:val="uk-UA"/>
        </w:rPr>
      </w:pPr>
      <w:r w:rsidRPr="008F6D0D">
        <w:rPr>
          <w:rFonts w:asciiTheme="majorBidi" w:hAnsiTheme="majorBidi" w:cstheme="majorBidi"/>
          <w:b/>
          <w:bCs/>
          <w:color w:val="000000" w:themeColor="text1"/>
          <w:sz w:val="28"/>
          <w:szCs w:val="28"/>
          <w:lang w:val="uk-UA"/>
        </w:rPr>
        <w:t>Keywords:</w:t>
      </w:r>
      <w:r w:rsidRPr="008F6D0D">
        <w:rPr>
          <w:rFonts w:asciiTheme="majorBidi" w:hAnsiTheme="majorBidi" w:cstheme="majorBidi"/>
          <w:color w:val="000000" w:themeColor="text1"/>
          <w:sz w:val="28"/>
          <w:szCs w:val="28"/>
          <w:lang w:val="uk-UA"/>
        </w:rPr>
        <w:t xml:space="preserve"> state, mental state, negative mental states, students, anxiety, frustration, emotional tension, psychological resilience, coping strategies, empirical research, training program.</w:t>
      </w:r>
    </w:p>
    <w:sectPr w:rsidR="008F6D0D" w:rsidSect="002756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B42"/>
    <w:rsid w:val="00001704"/>
    <w:rsid w:val="000430DD"/>
    <w:rsid w:val="001841E9"/>
    <w:rsid w:val="00203FDF"/>
    <w:rsid w:val="002646B1"/>
    <w:rsid w:val="00275606"/>
    <w:rsid w:val="00281B42"/>
    <w:rsid w:val="002C0D33"/>
    <w:rsid w:val="00347D61"/>
    <w:rsid w:val="00356714"/>
    <w:rsid w:val="00367515"/>
    <w:rsid w:val="00393005"/>
    <w:rsid w:val="00441492"/>
    <w:rsid w:val="00482AB1"/>
    <w:rsid w:val="00515419"/>
    <w:rsid w:val="00580C97"/>
    <w:rsid w:val="00607384"/>
    <w:rsid w:val="00651004"/>
    <w:rsid w:val="00684E02"/>
    <w:rsid w:val="006D798E"/>
    <w:rsid w:val="006E1615"/>
    <w:rsid w:val="00700476"/>
    <w:rsid w:val="0079683B"/>
    <w:rsid w:val="00883AAD"/>
    <w:rsid w:val="008D10AB"/>
    <w:rsid w:val="008E02A0"/>
    <w:rsid w:val="008F6D0D"/>
    <w:rsid w:val="00943F3E"/>
    <w:rsid w:val="009D4DEC"/>
    <w:rsid w:val="00A57C22"/>
    <w:rsid w:val="00A623F5"/>
    <w:rsid w:val="00A74AC1"/>
    <w:rsid w:val="00B2759D"/>
    <w:rsid w:val="00B33A54"/>
    <w:rsid w:val="00B70667"/>
    <w:rsid w:val="00C465B2"/>
    <w:rsid w:val="00D7220D"/>
    <w:rsid w:val="00D72D90"/>
    <w:rsid w:val="00E41E93"/>
    <w:rsid w:val="00F26933"/>
    <w:rsid w:val="00FD2FC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7E727"/>
  <w15:docId w15:val="{5C66D3FA-DE6B-448B-9D4B-CE22591E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2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3005"/>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3930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1656</Words>
  <Characters>944</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admim</cp:lastModifiedBy>
  <cp:revision>33</cp:revision>
  <cp:lastPrinted>2024-12-01T10:50:00Z</cp:lastPrinted>
  <dcterms:created xsi:type="dcterms:W3CDTF">2023-05-13T19:02:00Z</dcterms:created>
  <dcterms:modified xsi:type="dcterms:W3CDTF">2026-06-22T08:37:00Z</dcterms:modified>
</cp:coreProperties>
</file>