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71E6E" w:rsidRDefault="000E67B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АНОТАЦІЯ</w:t>
      </w:r>
    </w:p>
    <w:p w14:paraId="00000002" w14:textId="01E28C19" w:rsidR="00471E6E" w:rsidRDefault="000E67BE" w:rsidP="00C87C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7B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Кам</w:t>
      </w:r>
      <w:r w:rsidRPr="000E67B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’</w:t>
      </w:r>
      <w:proofErr w:type="spellStart"/>
      <w:r w:rsidRPr="000E67B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янецький</w:t>
      </w:r>
      <w:proofErr w:type="spellEnd"/>
      <w:r w:rsidRPr="000E67B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Р. І.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E67BE">
        <w:rPr>
          <w:rFonts w:ascii="Times New Roman" w:eastAsia="Times New Roman" w:hAnsi="Times New Roman" w:cs="Times New Roman"/>
          <w:sz w:val="28"/>
          <w:szCs w:val="28"/>
        </w:rPr>
        <w:t>Кальвіністська реформація у Швейцарії (30–60-ті рр. XVI ст.)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Кваліфікаційна робота на здобуття освітнього ступеня «Бакалавр» зі спеціальності 014.03 Середня освіта (Історія). ТНПУ. Тернопіль, 2026. 6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00000003" w14:textId="3E5E546A" w:rsidR="00471E6E" w:rsidRDefault="000E67BE" w:rsidP="00C87C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Кваліфікаційна робота присвячена комплексному дослідженню виникненню й розвитку кальвіністської Реформації у Швейцарській конфедерації у 30-х – 60-х рр.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ст. Проаналізовано особливості суспільно-політичного й економічного розвитку швейцарських кантонів, а також релігійно-конфесійну ситуацію.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Визначено ключові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ідеї та механізми поширення кальвіністського вчення та їх роль у подальшій консолідації протестантизму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Акцентовано увагу на республіканських принципах 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запропоновані Жаном Кальвіном та їх значення для розвитку політичного плюралізму.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0000004" w14:textId="6674244D" w:rsidR="00471E6E" w:rsidRDefault="000E67BE" w:rsidP="00C87C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Ключові слова: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Реформація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Жан Кальвін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кальвінізм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церква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Швейцарія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конфесія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протестантизм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05" w14:textId="77777777" w:rsidR="00471E6E" w:rsidRDefault="00471E6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000006" w14:textId="77777777" w:rsidR="00471E6E" w:rsidRDefault="000E67B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ABSTRACT</w:t>
      </w:r>
    </w:p>
    <w:p w14:paraId="00000007" w14:textId="20E7D190" w:rsidR="00471E6E" w:rsidRDefault="000E67BE" w:rsidP="00C87C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Kam’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proofErr w:type="gram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Calvinist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Reformation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Switzerland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(1530s–1560s)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Qualification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paper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Bachelor’s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degree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Speciality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014.03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Secondary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History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Ternopil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Volodymyr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Hnatiuk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National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Pedagogical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Ternopil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Ternopil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2026. 60 p.</w:t>
      </w:r>
    </w:p>
    <w:p w14:paraId="4FCAB6BC" w14:textId="77777777" w:rsidR="000E67BE" w:rsidRPr="000E67BE" w:rsidRDefault="000E67BE" w:rsidP="000E67B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qualification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thesis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dedicated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comprehensive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study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origin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development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Calvinist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Reformation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Swiss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Confederation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during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1530s–1560s.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paper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analyzes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specific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features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socio-political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economic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development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Swiss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cantons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as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well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as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religious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confessional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situation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It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identifies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key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ideas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mechanisms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behind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spread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Calvinist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doctrine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examines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their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role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subsequent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consolidation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Protestantism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Particular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attention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focused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republican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principles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governance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proposed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by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John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Calvin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their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significance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development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political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pluralism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09" w14:textId="2B89002D" w:rsidR="00471E6E" w:rsidRDefault="000E67BE" w:rsidP="000E67B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Keywords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Reformation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John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Calvin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Calvinism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church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Switzerland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confession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Protestantism</w:t>
      </w:r>
      <w:proofErr w:type="spellEnd"/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0A" w14:textId="77777777" w:rsidR="00471E6E" w:rsidRDefault="00471E6E"/>
    <w:sectPr w:rsidR="00471E6E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611946C-3B6F-4D86-A29E-306E613BE721}"/>
    <w:embedBold r:id="rId2" w:fontKey="{B71540CA-379E-4A1A-B70D-A1920006A43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9F87A2C-25D7-4AA9-B302-78EAA34528C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F9A1EBE-23B9-4CC1-B281-3213180D29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6E"/>
    <w:rsid w:val="000E67BE"/>
    <w:rsid w:val="00471E6E"/>
    <w:rsid w:val="00C8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2D86B-C79C-44EE-946C-042DB1E4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o3GQD+tYH5n2ushz9WezTEgeGQ==">CgMxLjAyDmguOTdmN2kxdGo5bDJmOAByITFOMXphVUpLZDFpZWNURm5BdTA4OUxqbmxIdUlfU1NRRQ==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2026-06-13T07:20:00Z</dcterms:created>
  <dcterms:modified xsi:type="dcterms:W3CDTF">2026-06-13T07:39:00Z</dcterms:modified>
</cp:coreProperties>
</file>