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1207" w:rsidRPr="005E1207" w:rsidRDefault="005E1207" w:rsidP="005E1207">
      <w:pPr>
        <w:widowControl w:val="0"/>
        <w:autoSpaceDE w:val="0"/>
        <w:autoSpaceDN w:val="0"/>
        <w:spacing w:before="69" w:after="0" w:line="240" w:lineRule="auto"/>
        <w:ind w:left="564" w:right="1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E1207">
        <w:rPr>
          <w:rFonts w:ascii="Times New Roman" w:eastAsia="Times New Roman" w:hAnsi="Times New Roman" w:cs="Times New Roman"/>
          <w:b/>
          <w:spacing w:val="-2"/>
          <w:sz w:val="28"/>
        </w:rPr>
        <w:t>АНОТАЦІЯ</w:t>
      </w:r>
    </w:p>
    <w:p w:rsidR="005E1207" w:rsidRPr="005E1207" w:rsidRDefault="005E1207" w:rsidP="005E1207">
      <w:pPr>
        <w:widowControl w:val="0"/>
        <w:autoSpaceDE w:val="0"/>
        <w:autoSpaceDN w:val="0"/>
        <w:spacing w:before="321" w:after="0" w:line="276" w:lineRule="auto"/>
        <w:ind w:left="565" w:right="2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1207">
        <w:rPr>
          <w:rFonts w:ascii="Times New Roman" w:eastAsia="Times New Roman" w:hAnsi="Times New Roman" w:cs="Times New Roman"/>
          <w:b/>
          <w:sz w:val="28"/>
          <w:szCs w:val="28"/>
        </w:rPr>
        <w:t>Сусоров.К.В</w:t>
      </w:r>
      <w:proofErr w:type="spellEnd"/>
      <w:r w:rsidRPr="005E120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5E1207">
        <w:rPr>
          <w:rFonts w:ascii="Times New Roman" w:eastAsia="Times New Roman" w:hAnsi="Times New Roman" w:cs="Times New Roman"/>
          <w:sz w:val="28"/>
          <w:szCs w:val="28"/>
        </w:rPr>
        <w:t>Дизайн-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на тему «Розробка авторського журналу “Лялька-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мотанка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>. Майстри Галичини” як засобу збереження та популяризації нематеріальної культурної спадщини». Магістерська робота за</w:t>
      </w:r>
      <w:r w:rsidRPr="005E120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E1207">
        <w:rPr>
          <w:rFonts w:ascii="Times New Roman" w:eastAsia="Times New Roman" w:hAnsi="Times New Roman" w:cs="Times New Roman"/>
          <w:sz w:val="28"/>
          <w:szCs w:val="28"/>
        </w:rPr>
        <w:t>спеціальністю</w:t>
      </w:r>
      <w:r w:rsidRPr="005E120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E1207">
        <w:rPr>
          <w:rFonts w:ascii="Times New Roman" w:eastAsia="Times New Roman" w:hAnsi="Times New Roman" w:cs="Times New Roman"/>
          <w:sz w:val="28"/>
          <w:szCs w:val="28"/>
        </w:rPr>
        <w:t>022</w:t>
      </w:r>
      <w:r w:rsidRPr="005E120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E1207">
        <w:rPr>
          <w:rFonts w:ascii="Times New Roman" w:eastAsia="Times New Roman" w:hAnsi="Times New Roman" w:cs="Times New Roman"/>
          <w:sz w:val="28"/>
          <w:szCs w:val="28"/>
        </w:rPr>
        <w:t>Дизайн.</w:t>
      </w:r>
      <w:r w:rsidRPr="005E120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E120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120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1207">
        <w:rPr>
          <w:rFonts w:ascii="Times New Roman" w:eastAsia="Times New Roman" w:hAnsi="Times New Roman" w:cs="Times New Roman"/>
          <w:sz w:val="28"/>
          <w:szCs w:val="28"/>
        </w:rPr>
        <w:t>Тернопільський</w:t>
      </w:r>
      <w:r w:rsidRPr="005E120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E1207">
        <w:rPr>
          <w:rFonts w:ascii="Times New Roman" w:eastAsia="Times New Roman" w:hAnsi="Times New Roman" w:cs="Times New Roman"/>
          <w:sz w:val="28"/>
          <w:szCs w:val="28"/>
        </w:rPr>
        <w:t>національний</w:t>
      </w:r>
      <w:r w:rsidRPr="005E120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E1207">
        <w:rPr>
          <w:rFonts w:ascii="Times New Roman" w:eastAsia="Times New Roman" w:hAnsi="Times New Roman" w:cs="Times New Roman"/>
          <w:sz w:val="28"/>
          <w:szCs w:val="28"/>
        </w:rPr>
        <w:t>педагогічний університет імені Володимира Гнатюка, Тернопіль, 2025 рік.</w:t>
      </w:r>
    </w:p>
    <w:p w:rsidR="005E1207" w:rsidRPr="005E1207" w:rsidRDefault="005E1207" w:rsidP="005E1207">
      <w:pPr>
        <w:widowControl w:val="0"/>
        <w:autoSpaceDE w:val="0"/>
        <w:autoSpaceDN w:val="0"/>
        <w:spacing w:before="283" w:after="0" w:line="360" w:lineRule="auto"/>
        <w:ind w:left="565"/>
        <w:rPr>
          <w:rFonts w:ascii="Times New Roman" w:eastAsia="Times New Roman" w:hAnsi="Times New Roman" w:cs="Times New Roman"/>
          <w:sz w:val="28"/>
          <w:szCs w:val="28"/>
        </w:rPr>
      </w:pPr>
      <w:r w:rsidRPr="005E1207">
        <w:rPr>
          <w:rFonts w:ascii="Times New Roman" w:eastAsia="Times New Roman" w:hAnsi="Times New Roman" w:cs="Times New Roman"/>
          <w:sz w:val="28"/>
          <w:szCs w:val="28"/>
        </w:rPr>
        <w:t>Магістерська робота присвячена дослідженню та розробці авторського друкованого журналу, спрямованого на збереження, систематизацію та популяризацію української традиційної ляльки-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мотанки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у контексті сучасного графічного дизайну. У роботі розглянуто культурологічні, історичні</w:t>
      </w:r>
      <w:r w:rsidRPr="005E120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E1207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5E120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1207">
        <w:rPr>
          <w:rFonts w:ascii="Times New Roman" w:eastAsia="Times New Roman" w:hAnsi="Times New Roman" w:cs="Times New Roman"/>
          <w:sz w:val="28"/>
          <w:szCs w:val="28"/>
        </w:rPr>
        <w:t>візуально-комунікативні</w:t>
      </w:r>
      <w:r w:rsidRPr="005E120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E1207">
        <w:rPr>
          <w:rFonts w:ascii="Times New Roman" w:eastAsia="Times New Roman" w:hAnsi="Times New Roman" w:cs="Times New Roman"/>
          <w:sz w:val="28"/>
          <w:szCs w:val="28"/>
        </w:rPr>
        <w:t>аспекти</w:t>
      </w:r>
      <w:r w:rsidRPr="005E120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1207">
        <w:rPr>
          <w:rFonts w:ascii="Times New Roman" w:eastAsia="Times New Roman" w:hAnsi="Times New Roman" w:cs="Times New Roman"/>
          <w:sz w:val="28"/>
          <w:szCs w:val="28"/>
        </w:rPr>
        <w:t>феномену</w:t>
      </w:r>
      <w:r w:rsidRPr="005E120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E1207">
        <w:rPr>
          <w:rFonts w:ascii="Times New Roman" w:eastAsia="Times New Roman" w:hAnsi="Times New Roman" w:cs="Times New Roman"/>
          <w:sz w:val="28"/>
          <w:szCs w:val="28"/>
        </w:rPr>
        <w:t>ляльки-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мотанки</w:t>
      </w:r>
      <w:proofErr w:type="spellEnd"/>
      <w:r w:rsidRPr="005E120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E1207">
        <w:rPr>
          <w:rFonts w:ascii="Times New Roman" w:eastAsia="Times New Roman" w:hAnsi="Times New Roman" w:cs="Times New Roman"/>
          <w:sz w:val="28"/>
          <w:szCs w:val="28"/>
        </w:rPr>
        <w:t>як об’єкта нематеріальної культурної спадщини України.</w:t>
      </w:r>
    </w:p>
    <w:p w:rsidR="005E1207" w:rsidRPr="005E1207" w:rsidRDefault="005E1207" w:rsidP="005E1207">
      <w:pPr>
        <w:widowControl w:val="0"/>
        <w:autoSpaceDE w:val="0"/>
        <w:autoSpaceDN w:val="0"/>
        <w:spacing w:before="280" w:after="0" w:line="240" w:lineRule="auto"/>
        <w:ind w:left="565" w:right="512"/>
        <w:rPr>
          <w:rFonts w:ascii="Times New Roman" w:eastAsia="Times New Roman" w:hAnsi="Times New Roman" w:cs="Times New Roman"/>
          <w:sz w:val="28"/>
          <w:szCs w:val="28"/>
        </w:rPr>
      </w:pPr>
      <w:r w:rsidRPr="005E1207">
        <w:rPr>
          <w:rFonts w:ascii="Times New Roman" w:eastAsia="Times New Roman" w:hAnsi="Times New Roman" w:cs="Times New Roman"/>
          <w:b/>
          <w:sz w:val="28"/>
          <w:szCs w:val="28"/>
        </w:rPr>
        <w:t>Ключові</w:t>
      </w:r>
      <w:r w:rsidRPr="005E120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5E1207">
        <w:rPr>
          <w:rFonts w:ascii="Times New Roman" w:eastAsia="Times New Roman" w:hAnsi="Times New Roman" w:cs="Times New Roman"/>
          <w:b/>
          <w:sz w:val="28"/>
          <w:szCs w:val="28"/>
        </w:rPr>
        <w:t>слова:</w:t>
      </w:r>
      <w:r w:rsidRPr="005E120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5E1207">
        <w:rPr>
          <w:rFonts w:ascii="Times New Roman" w:eastAsia="Times New Roman" w:hAnsi="Times New Roman" w:cs="Times New Roman"/>
          <w:sz w:val="28"/>
          <w:szCs w:val="28"/>
        </w:rPr>
        <w:t>дизайн-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E120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1207">
        <w:rPr>
          <w:rFonts w:ascii="Times New Roman" w:eastAsia="Times New Roman" w:hAnsi="Times New Roman" w:cs="Times New Roman"/>
          <w:sz w:val="28"/>
          <w:szCs w:val="28"/>
        </w:rPr>
        <w:t>графічний</w:t>
      </w:r>
      <w:r w:rsidRPr="005E120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E1207">
        <w:rPr>
          <w:rFonts w:ascii="Times New Roman" w:eastAsia="Times New Roman" w:hAnsi="Times New Roman" w:cs="Times New Roman"/>
          <w:sz w:val="28"/>
          <w:szCs w:val="28"/>
        </w:rPr>
        <w:t>дизайн,</w:t>
      </w:r>
      <w:r w:rsidRPr="005E120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1207">
        <w:rPr>
          <w:rFonts w:ascii="Times New Roman" w:eastAsia="Times New Roman" w:hAnsi="Times New Roman" w:cs="Times New Roman"/>
          <w:sz w:val="28"/>
          <w:szCs w:val="28"/>
        </w:rPr>
        <w:t>авторський</w:t>
      </w:r>
      <w:r w:rsidRPr="005E120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E1207">
        <w:rPr>
          <w:rFonts w:ascii="Times New Roman" w:eastAsia="Times New Roman" w:hAnsi="Times New Roman" w:cs="Times New Roman"/>
          <w:sz w:val="28"/>
          <w:szCs w:val="28"/>
        </w:rPr>
        <w:t>журнал, лялька-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мотанка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, нематеріальна культурна спадщина, поліграфічний </w:t>
      </w:r>
      <w:r w:rsidRPr="005E1207">
        <w:rPr>
          <w:rFonts w:ascii="Times New Roman" w:eastAsia="Times New Roman" w:hAnsi="Times New Roman" w:cs="Times New Roman"/>
          <w:spacing w:val="-2"/>
          <w:sz w:val="28"/>
          <w:szCs w:val="28"/>
        </w:rPr>
        <w:t>дизайн.</w:t>
      </w:r>
    </w:p>
    <w:p w:rsidR="005E1207" w:rsidRPr="005E1207" w:rsidRDefault="005E1207" w:rsidP="005E1207">
      <w:pPr>
        <w:widowControl w:val="0"/>
        <w:autoSpaceDE w:val="0"/>
        <w:autoSpaceDN w:val="0"/>
        <w:spacing w:before="280" w:after="0" w:line="240" w:lineRule="auto"/>
        <w:ind w:left="564" w:right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1207">
        <w:rPr>
          <w:rFonts w:ascii="Times New Roman" w:eastAsia="Times New Roman" w:hAnsi="Times New Roman" w:cs="Times New Roman"/>
          <w:spacing w:val="-2"/>
          <w:sz w:val="28"/>
          <w:szCs w:val="28"/>
        </w:rPr>
        <w:t>ABSTRACT</w:t>
      </w:r>
    </w:p>
    <w:p w:rsidR="005E1207" w:rsidRPr="005E1207" w:rsidRDefault="005E1207" w:rsidP="005E1207">
      <w:pPr>
        <w:widowControl w:val="0"/>
        <w:autoSpaceDE w:val="0"/>
        <w:autoSpaceDN w:val="0"/>
        <w:spacing w:after="0" w:line="360" w:lineRule="auto"/>
        <w:ind w:left="565" w:right="29"/>
        <w:rPr>
          <w:rFonts w:ascii="Times New Roman" w:eastAsia="Times New Roman" w:hAnsi="Times New Roman" w:cs="Times New Roman"/>
          <w:sz w:val="28"/>
        </w:rPr>
      </w:pPr>
      <w:proofErr w:type="spellStart"/>
      <w:r w:rsidRPr="005E1207">
        <w:rPr>
          <w:rFonts w:ascii="Times New Roman" w:eastAsia="Times New Roman" w:hAnsi="Times New Roman" w:cs="Times New Roman"/>
          <w:b/>
          <w:sz w:val="28"/>
        </w:rPr>
        <w:t>Susorov</w:t>
      </w:r>
      <w:proofErr w:type="spellEnd"/>
      <w:r w:rsidRPr="005E1207">
        <w:rPr>
          <w:rFonts w:ascii="Times New Roman" w:eastAsia="Times New Roman" w:hAnsi="Times New Roman" w:cs="Times New Roman"/>
          <w:b/>
          <w:sz w:val="28"/>
        </w:rPr>
        <w:t xml:space="preserve"> K. V. </w:t>
      </w:r>
      <w:proofErr w:type="spellStart"/>
      <w:r w:rsidRPr="005E1207">
        <w:rPr>
          <w:rFonts w:ascii="Times New Roman" w:eastAsia="Times New Roman" w:hAnsi="Times New Roman" w:cs="Times New Roman"/>
          <w:sz w:val="28"/>
        </w:rPr>
        <w:t>Design</w:t>
      </w:r>
      <w:proofErr w:type="spellEnd"/>
      <w:r w:rsidRPr="005E120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</w:rPr>
        <w:t>project</w:t>
      </w:r>
      <w:proofErr w:type="spellEnd"/>
      <w:r w:rsidRPr="005E120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</w:rPr>
        <w:t>on</w:t>
      </w:r>
      <w:proofErr w:type="spellEnd"/>
      <w:r w:rsidRPr="005E120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5E120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</w:rPr>
        <w:t>topic</w:t>
      </w:r>
      <w:proofErr w:type="spellEnd"/>
      <w:r w:rsidRPr="005E1207">
        <w:rPr>
          <w:rFonts w:ascii="Times New Roman" w:eastAsia="Times New Roman" w:hAnsi="Times New Roman" w:cs="Times New Roman"/>
          <w:sz w:val="28"/>
        </w:rPr>
        <w:t xml:space="preserve"> </w:t>
      </w:r>
      <w:r w:rsidRPr="005E1207">
        <w:rPr>
          <w:rFonts w:ascii="Times New Roman" w:eastAsia="Times New Roman" w:hAnsi="Times New Roman" w:cs="Times New Roman"/>
          <w:i/>
          <w:sz w:val="28"/>
        </w:rPr>
        <w:t>“</w:t>
      </w:r>
      <w:proofErr w:type="spellStart"/>
      <w:r w:rsidRPr="005E1207">
        <w:rPr>
          <w:rFonts w:ascii="Times New Roman" w:eastAsia="Times New Roman" w:hAnsi="Times New Roman" w:cs="Times New Roman"/>
          <w:i/>
          <w:sz w:val="28"/>
        </w:rPr>
        <w:t>Development</w:t>
      </w:r>
      <w:proofErr w:type="spellEnd"/>
      <w:r w:rsidRPr="005E120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i/>
          <w:sz w:val="28"/>
        </w:rPr>
        <w:t>of</w:t>
      </w:r>
      <w:proofErr w:type="spellEnd"/>
      <w:r w:rsidRPr="005E120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i/>
          <w:sz w:val="28"/>
        </w:rPr>
        <w:t>the</w:t>
      </w:r>
      <w:proofErr w:type="spellEnd"/>
      <w:r w:rsidRPr="005E120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i/>
          <w:sz w:val="28"/>
        </w:rPr>
        <w:t>author’s</w:t>
      </w:r>
      <w:proofErr w:type="spellEnd"/>
      <w:r w:rsidRPr="005E120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i/>
          <w:sz w:val="28"/>
        </w:rPr>
        <w:t>magazine</w:t>
      </w:r>
      <w:proofErr w:type="spellEnd"/>
      <w:r w:rsidRPr="005E1207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E1207">
        <w:rPr>
          <w:rFonts w:ascii="Times New Roman" w:eastAsia="Times New Roman" w:hAnsi="Times New Roman" w:cs="Times New Roman"/>
          <w:i/>
          <w:sz w:val="28"/>
        </w:rPr>
        <w:t>‘</w:t>
      </w:r>
      <w:proofErr w:type="spellStart"/>
      <w:r w:rsidRPr="005E1207">
        <w:rPr>
          <w:rFonts w:ascii="Times New Roman" w:eastAsia="Times New Roman" w:hAnsi="Times New Roman" w:cs="Times New Roman"/>
          <w:i/>
          <w:sz w:val="28"/>
        </w:rPr>
        <w:t>Motanka</w:t>
      </w:r>
      <w:proofErr w:type="spellEnd"/>
      <w:r w:rsidRPr="005E1207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i/>
          <w:sz w:val="28"/>
        </w:rPr>
        <w:t>Doll</w:t>
      </w:r>
      <w:proofErr w:type="spellEnd"/>
      <w:r w:rsidRPr="005E1207">
        <w:rPr>
          <w:rFonts w:ascii="Times New Roman" w:eastAsia="Times New Roman" w:hAnsi="Times New Roman" w:cs="Times New Roman"/>
          <w:i/>
          <w:sz w:val="28"/>
        </w:rPr>
        <w:t>.</w:t>
      </w:r>
      <w:r w:rsidRPr="005E1207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i/>
          <w:sz w:val="28"/>
        </w:rPr>
        <w:t>Masters</w:t>
      </w:r>
      <w:proofErr w:type="spellEnd"/>
      <w:r w:rsidRPr="005E1207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i/>
          <w:sz w:val="28"/>
        </w:rPr>
        <w:t>of</w:t>
      </w:r>
      <w:proofErr w:type="spellEnd"/>
      <w:r w:rsidRPr="005E1207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i/>
          <w:sz w:val="28"/>
        </w:rPr>
        <w:t>Galicia</w:t>
      </w:r>
      <w:proofErr w:type="spellEnd"/>
      <w:r w:rsidRPr="005E1207">
        <w:rPr>
          <w:rFonts w:ascii="Times New Roman" w:eastAsia="Times New Roman" w:hAnsi="Times New Roman" w:cs="Times New Roman"/>
          <w:i/>
          <w:sz w:val="28"/>
        </w:rPr>
        <w:t>’</w:t>
      </w:r>
      <w:r w:rsidRPr="005E1207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i/>
          <w:sz w:val="28"/>
        </w:rPr>
        <w:t>as</w:t>
      </w:r>
      <w:proofErr w:type="spellEnd"/>
      <w:r w:rsidRPr="005E1207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5E1207">
        <w:rPr>
          <w:rFonts w:ascii="Times New Roman" w:eastAsia="Times New Roman" w:hAnsi="Times New Roman" w:cs="Times New Roman"/>
          <w:i/>
          <w:sz w:val="28"/>
        </w:rPr>
        <w:t>a</w:t>
      </w:r>
      <w:r w:rsidRPr="005E1207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i/>
          <w:sz w:val="28"/>
        </w:rPr>
        <w:t>means</w:t>
      </w:r>
      <w:proofErr w:type="spellEnd"/>
      <w:r w:rsidRPr="005E1207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i/>
          <w:sz w:val="28"/>
        </w:rPr>
        <w:t>of</w:t>
      </w:r>
      <w:proofErr w:type="spellEnd"/>
      <w:r w:rsidRPr="005E1207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i/>
          <w:sz w:val="28"/>
        </w:rPr>
        <w:t>preserving</w:t>
      </w:r>
      <w:proofErr w:type="spellEnd"/>
      <w:r w:rsidRPr="005E1207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i/>
          <w:sz w:val="28"/>
        </w:rPr>
        <w:t>and</w:t>
      </w:r>
      <w:proofErr w:type="spellEnd"/>
      <w:r w:rsidRPr="005E120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i/>
          <w:sz w:val="28"/>
        </w:rPr>
        <w:t>promoting</w:t>
      </w:r>
      <w:proofErr w:type="spellEnd"/>
      <w:r w:rsidRPr="005E120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i/>
          <w:sz w:val="28"/>
        </w:rPr>
        <w:t>intangible</w:t>
      </w:r>
      <w:proofErr w:type="spellEnd"/>
      <w:r w:rsidRPr="005E120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i/>
          <w:sz w:val="28"/>
        </w:rPr>
        <w:t>cultural</w:t>
      </w:r>
      <w:proofErr w:type="spellEnd"/>
      <w:r w:rsidRPr="005E120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i/>
          <w:sz w:val="28"/>
        </w:rPr>
        <w:t>heritage</w:t>
      </w:r>
      <w:proofErr w:type="spellEnd"/>
      <w:r w:rsidRPr="005E1207">
        <w:rPr>
          <w:rFonts w:ascii="Times New Roman" w:eastAsia="Times New Roman" w:hAnsi="Times New Roman" w:cs="Times New Roman"/>
          <w:i/>
          <w:sz w:val="28"/>
        </w:rPr>
        <w:t>”</w:t>
      </w:r>
      <w:r w:rsidRPr="005E1207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5E1207">
        <w:rPr>
          <w:rFonts w:ascii="Times New Roman" w:eastAsia="Times New Roman" w:hAnsi="Times New Roman" w:cs="Times New Roman"/>
          <w:sz w:val="28"/>
        </w:rPr>
        <w:t>Master’s</w:t>
      </w:r>
      <w:proofErr w:type="spellEnd"/>
      <w:r w:rsidRPr="005E120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</w:rPr>
        <w:t>thesis</w:t>
      </w:r>
      <w:proofErr w:type="spellEnd"/>
      <w:r w:rsidRPr="005E120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</w:rPr>
        <w:t>in</w:t>
      </w:r>
      <w:proofErr w:type="spellEnd"/>
      <w:r w:rsidRPr="005E120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</w:rPr>
        <w:t>Specialty</w:t>
      </w:r>
      <w:proofErr w:type="spellEnd"/>
      <w:r w:rsidRPr="005E1207">
        <w:rPr>
          <w:rFonts w:ascii="Times New Roman" w:eastAsia="Times New Roman" w:hAnsi="Times New Roman" w:cs="Times New Roman"/>
          <w:sz w:val="28"/>
        </w:rPr>
        <w:t xml:space="preserve"> 022 </w:t>
      </w:r>
      <w:proofErr w:type="spellStart"/>
      <w:r w:rsidRPr="005E1207">
        <w:rPr>
          <w:rFonts w:ascii="Times New Roman" w:eastAsia="Times New Roman" w:hAnsi="Times New Roman" w:cs="Times New Roman"/>
          <w:sz w:val="28"/>
        </w:rPr>
        <w:t>Design</w:t>
      </w:r>
      <w:proofErr w:type="spellEnd"/>
      <w:r w:rsidRPr="005E1207">
        <w:rPr>
          <w:rFonts w:ascii="Times New Roman" w:eastAsia="Times New Roman" w:hAnsi="Times New Roman" w:cs="Times New Roman"/>
          <w:sz w:val="28"/>
        </w:rPr>
        <w:t xml:space="preserve">. – </w:t>
      </w:r>
      <w:proofErr w:type="spellStart"/>
      <w:r w:rsidRPr="005E1207">
        <w:rPr>
          <w:rFonts w:ascii="Times New Roman" w:eastAsia="Times New Roman" w:hAnsi="Times New Roman" w:cs="Times New Roman"/>
          <w:sz w:val="28"/>
        </w:rPr>
        <w:t>Ternopil</w:t>
      </w:r>
      <w:proofErr w:type="spellEnd"/>
      <w:r w:rsidRPr="005E120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</w:rPr>
        <w:t>Volodymyr</w:t>
      </w:r>
      <w:proofErr w:type="spellEnd"/>
      <w:r w:rsidRPr="005E120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</w:rPr>
        <w:t>Hnatiuk</w:t>
      </w:r>
      <w:proofErr w:type="spellEnd"/>
      <w:r w:rsidRPr="005E120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</w:rPr>
        <w:t>National</w:t>
      </w:r>
      <w:proofErr w:type="spellEnd"/>
      <w:r w:rsidRPr="005E120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</w:rPr>
        <w:t>Pedagogical</w:t>
      </w:r>
      <w:proofErr w:type="spellEnd"/>
      <w:r w:rsidRPr="005E120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</w:rPr>
        <w:t>University</w:t>
      </w:r>
      <w:proofErr w:type="spellEnd"/>
      <w:r w:rsidRPr="005E1207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5E1207">
        <w:rPr>
          <w:rFonts w:ascii="Times New Roman" w:eastAsia="Times New Roman" w:hAnsi="Times New Roman" w:cs="Times New Roman"/>
          <w:sz w:val="28"/>
        </w:rPr>
        <w:t>Ternopil</w:t>
      </w:r>
      <w:proofErr w:type="spellEnd"/>
      <w:r w:rsidRPr="005E1207">
        <w:rPr>
          <w:rFonts w:ascii="Times New Roman" w:eastAsia="Times New Roman" w:hAnsi="Times New Roman" w:cs="Times New Roman"/>
          <w:sz w:val="28"/>
        </w:rPr>
        <w:t>, 2025.</w:t>
      </w:r>
    </w:p>
    <w:p w:rsidR="005E1207" w:rsidRPr="005E1207" w:rsidRDefault="005E1207" w:rsidP="005E1207">
      <w:pPr>
        <w:widowControl w:val="0"/>
        <w:autoSpaceDE w:val="0"/>
        <w:autoSpaceDN w:val="0"/>
        <w:spacing w:after="0" w:line="360" w:lineRule="auto"/>
        <w:ind w:left="565" w:right="9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5E120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master’s</w:t>
      </w:r>
      <w:proofErr w:type="spellEnd"/>
      <w:r w:rsidRPr="005E12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 w:rsidRPr="005E120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5E120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devoted</w:t>
      </w:r>
      <w:proofErr w:type="spellEnd"/>
      <w:r w:rsidRPr="005E120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5E12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5E120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research</w:t>
      </w:r>
      <w:proofErr w:type="spellEnd"/>
      <w:r w:rsidRPr="005E12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5E120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5E12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5E120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spellEnd"/>
      <w:r w:rsidRPr="005E12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author’s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printed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magazine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aimed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at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preserving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systematizing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promoting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Ukrainian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traditional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motanka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doll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context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contemporary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graphic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study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examines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cultural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historical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visual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communication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aspects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motanka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doll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as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object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Ukraine’s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intangible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cultural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pacing w:val="-2"/>
          <w:sz w:val="28"/>
          <w:szCs w:val="28"/>
        </w:rPr>
        <w:t>heritage</w:t>
      </w:r>
      <w:proofErr w:type="spellEnd"/>
      <w:r w:rsidRPr="005E1207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5E1207" w:rsidRPr="005E1207" w:rsidRDefault="005E1207" w:rsidP="005E1207">
      <w:pPr>
        <w:widowControl w:val="0"/>
        <w:autoSpaceDE w:val="0"/>
        <w:autoSpaceDN w:val="0"/>
        <w:spacing w:after="0" w:line="357" w:lineRule="auto"/>
        <w:ind w:left="56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1207">
        <w:rPr>
          <w:rFonts w:ascii="Times New Roman" w:eastAsia="Times New Roman" w:hAnsi="Times New Roman" w:cs="Times New Roman"/>
          <w:b/>
          <w:sz w:val="28"/>
          <w:szCs w:val="28"/>
        </w:rPr>
        <w:t>Keywords</w:t>
      </w:r>
      <w:proofErr w:type="spellEnd"/>
      <w:r w:rsidRPr="005E120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E120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5E12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E120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graphic</w:t>
      </w:r>
      <w:proofErr w:type="spellEnd"/>
      <w:r w:rsidRPr="005E120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E120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author’s</w:t>
      </w:r>
      <w:proofErr w:type="spellEnd"/>
      <w:r w:rsidRPr="005E12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magazine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E120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motanka</w:t>
      </w:r>
      <w:proofErr w:type="spellEnd"/>
      <w:r w:rsidRPr="005E120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doll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intangible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cultural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heritage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print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207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5E12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0D4C" w:rsidRDefault="008E0D4C">
      <w:bookmarkStart w:id="0" w:name="_GoBack"/>
      <w:bookmarkEnd w:id="0"/>
    </w:p>
    <w:sectPr w:rsidR="008E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07"/>
    <w:rsid w:val="005E1207"/>
    <w:rsid w:val="008E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AB7B3-F851-4888-879F-3874DF29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1068</Words>
  <Characters>610</Characters>
  <Application>Microsoft Office Word</Application>
  <DocSecurity>0</DocSecurity>
  <Lines>5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2026-01-12T09:31:00Z</dcterms:created>
  <dcterms:modified xsi:type="dcterms:W3CDTF">2026-01-12T09:31:00Z</dcterms:modified>
</cp:coreProperties>
</file>