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61" w:rsidRDefault="00B21161" w:rsidP="0052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51B8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B21161" w:rsidRPr="00523620" w:rsidRDefault="00B21161" w:rsidP="0052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1161" w:rsidRPr="003E2593" w:rsidRDefault="00B21161" w:rsidP="007F0B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E2593">
        <w:rPr>
          <w:rFonts w:ascii="Times New Roman" w:hAnsi="Times New Roman"/>
          <w:b/>
          <w:bCs/>
          <w:sz w:val="28"/>
          <w:szCs w:val="28"/>
          <w:lang w:val="uk-UA"/>
        </w:rPr>
        <w:t>Карпюк</w:t>
      </w:r>
      <w:proofErr w:type="spellEnd"/>
      <w:r w:rsidRPr="003E2593">
        <w:rPr>
          <w:rFonts w:ascii="Times New Roman" w:hAnsi="Times New Roman"/>
          <w:b/>
          <w:bCs/>
          <w:sz w:val="28"/>
          <w:szCs w:val="28"/>
          <w:lang w:val="uk-UA"/>
        </w:rPr>
        <w:t xml:space="preserve"> М. М.</w:t>
      </w:r>
      <w:r w:rsidRPr="003E2593">
        <w:rPr>
          <w:rFonts w:ascii="Times New Roman" w:eastAsia="MS Mincho" w:hAnsi="Times New Roman"/>
          <w:bCs/>
          <w:sz w:val="28"/>
          <w:szCs w:val="28"/>
          <w:lang w:val="uk-UA" w:eastAsia="ja-JP"/>
        </w:rPr>
        <w:t xml:space="preserve"> </w:t>
      </w:r>
      <w:r w:rsidRPr="003E2593">
        <w:rPr>
          <w:rFonts w:ascii="Times New Roman" w:hAnsi="Times New Roman"/>
          <w:sz w:val="28"/>
          <w:szCs w:val="28"/>
        </w:rPr>
        <w:t xml:space="preserve">Особливості </w:t>
      </w:r>
      <w:proofErr w:type="spellStart"/>
      <w:r w:rsidRPr="003E2593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3E2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93">
        <w:rPr>
          <w:rFonts w:ascii="Times New Roman" w:hAnsi="Times New Roman"/>
          <w:sz w:val="28"/>
          <w:szCs w:val="28"/>
        </w:rPr>
        <w:t>уроків</w:t>
      </w:r>
      <w:proofErr w:type="spellEnd"/>
      <w:r w:rsidRPr="003E2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93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E2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93">
        <w:rPr>
          <w:rFonts w:ascii="Times New Roman" w:hAnsi="Times New Roman"/>
          <w:sz w:val="28"/>
          <w:szCs w:val="28"/>
        </w:rPr>
        <w:t>рідного</w:t>
      </w:r>
      <w:proofErr w:type="spellEnd"/>
      <w:r w:rsidRPr="003E2593">
        <w:rPr>
          <w:rFonts w:ascii="Times New Roman" w:hAnsi="Times New Roman"/>
          <w:sz w:val="28"/>
          <w:szCs w:val="28"/>
        </w:rPr>
        <w:t xml:space="preserve"> краю</w:t>
      </w:r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(на </w:t>
      </w:r>
      <w:proofErr w:type="spellStart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>матеріалі</w:t>
      </w:r>
      <w:proofErr w:type="spellEnd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proofErr w:type="spellStart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>поезії</w:t>
      </w:r>
      <w:proofErr w:type="spellEnd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proofErr w:type="spellStart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>Ганни</w:t>
      </w:r>
      <w:proofErr w:type="spellEnd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proofErr w:type="spellStart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>Костів-Гуски</w:t>
      </w:r>
      <w:proofErr w:type="spellEnd"/>
      <w:r w:rsidRPr="003E2593">
        <w:rPr>
          <w:rFonts w:ascii="Times New Roman" w:eastAsia="MS Mincho" w:hAnsi="Times New Roman"/>
          <w:bCs/>
          <w:sz w:val="28"/>
          <w:szCs w:val="28"/>
          <w:lang w:eastAsia="ja-JP"/>
        </w:rPr>
        <w:t>)</w:t>
      </w:r>
      <w:r w:rsidRPr="003E2593">
        <w:rPr>
          <w:rFonts w:ascii="Times New Roman" w:hAnsi="Times New Roman"/>
          <w:sz w:val="28"/>
          <w:szCs w:val="28"/>
          <w:lang w:val="uk-UA"/>
        </w:rPr>
        <w:t>: кваліфікаційна робота на здобуття освітнього ступеня «магістр» зі спеціальності 014 Середня освіта. Тернопіль: ТНПУ, 2025. 80 с.</w:t>
      </w:r>
    </w:p>
    <w:p w:rsidR="00B21161" w:rsidRPr="004E29C7" w:rsidRDefault="00B21161" w:rsidP="003756CC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1161" w:rsidRPr="000A2460" w:rsidRDefault="00B21161" w:rsidP="000A246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4744">
        <w:rPr>
          <w:rFonts w:ascii="Times New Roman" w:hAnsi="Times New Roman"/>
          <w:sz w:val="28"/>
          <w:szCs w:val="28"/>
          <w:lang w:val="uk-UA"/>
        </w:rPr>
        <w:t xml:space="preserve">У кваліфікаційній роботі окреслено </w:t>
      </w:r>
      <w:r>
        <w:rPr>
          <w:rFonts w:ascii="Times New Roman" w:hAnsi="Times New Roman"/>
          <w:sz w:val="28"/>
          <w:szCs w:val="28"/>
          <w:lang w:val="uk-UA"/>
        </w:rPr>
        <w:t xml:space="preserve">специфіку вивчення життєвого і творчого шляху Ганни Костів-Гуски на уроках літератури рідного краю в закладах загальної середньої освіти. Краєзнавчий матеріал подається як засіб патріотичного виховання учнів старших класів. Значну увагу зосереджено на аналізі </w:t>
      </w:r>
      <w:r w:rsidRPr="000A2460">
        <w:rPr>
          <w:rFonts w:ascii="Times New Roman" w:hAnsi="Times New Roman"/>
          <w:sz w:val="28"/>
          <w:szCs w:val="28"/>
          <w:lang w:val="uk-UA"/>
        </w:rPr>
        <w:t>поетичних збірок</w:t>
      </w:r>
      <w:r>
        <w:rPr>
          <w:rFonts w:ascii="Times New Roman" w:hAnsi="Times New Roman"/>
          <w:sz w:val="28"/>
          <w:szCs w:val="28"/>
          <w:lang w:val="uk-UA"/>
        </w:rPr>
        <w:t xml:space="preserve"> авторки, визначенні</w:t>
      </w:r>
      <w:r w:rsidRPr="000A2460">
        <w:rPr>
          <w:rFonts w:ascii="Times New Roman" w:hAnsi="Times New Roman"/>
          <w:sz w:val="28"/>
          <w:szCs w:val="28"/>
          <w:lang w:val="uk-UA"/>
        </w:rPr>
        <w:t xml:space="preserve"> жанрово-стильових особливостей лірики </w:t>
      </w:r>
      <w:r>
        <w:rPr>
          <w:rFonts w:ascii="Times New Roman" w:hAnsi="Times New Roman"/>
          <w:sz w:val="28"/>
          <w:szCs w:val="28"/>
          <w:lang w:val="uk-UA"/>
        </w:rPr>
        <w:t>поетеси.</w:t>
      </w:r>
    </w:p>
    <w:p w:rsidR="00B21161" w:rsidRPr="00ED496A" w:rsidRDefault="00B21161" w:rsidP="00ED496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4744">
        <w:rPr>
          <w:rFonts w:ascii="Times New Roman" w:hAnsi="Times New Roman"/>
          <w:b/>
          <w:i/>
          <w:sz w:val="28"/>
          <w:szCs w:val="28"/>
          <w:lang w:val="uk-UA"/>
        </w:rPr>
        <w:t>Ключові слова</w:t>
      </w:r>
      <w:r w:rsidRPr="00034744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3474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ліричний образ, уроки літератури рідного краю, </w:t>
      </w:r>
      <w:r w:rsidRPr="00034744">
        <w:rPr>
          <w:rFonts w:ascii="Times New Roman" w:hAnsi="Times New Roman"/>
          <w:sz w:val="28"/>
          <w:szCs w:val="28"/>
          <w:lang w:val="uk-UA"/>
        </w:rPr>
        <w:t>патріотичне виховання, освітній процес, позакласне читання, методичні рекомендації.</w:t>
      </w:r>
      <w:bookmarkStart w:id="0" w:name="_GoBack"/>
      <w:bookmarkEnd w:id="0"/>
    </w:p>
    <w:p w:rsidR="00B21161" w:rsidRDefault="00B21161" w:rsidP="006C07DA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7DA">
        <w:rPr>
          <w:rFonts w:ascii="Times New Roman" w:hAnsi="Times New Roman"/>
          <w:b/>
          <w:sz w:val="28"/>
          <w:szCs w:val="28"/>
          <w:lang w:val="uk-UA"/>
        </w:rPr>
        <w:t>ABSTRACT</w:t>
      </w:r>
    </w:p>
    <w:p w:rsidR="00B21161" w:rsidRDefault="00B21161" w:rsidP="006C07DA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1161" w:rsidRPr="00716D2D" w:rsidRDefault="00B21161" w:rsidP="00716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16D2D">
        <w:rPr>
          <w:rFonts w:ascii="Times New Roman" w:hAnsi="Times New Roman"/>
          <w:b/>
          <w:sz w:val="28"/>
          <w:szCs w:val="28"/>
          <w:lang w:val="uk-UA"/>
        </w:rPr>
        <w:t>Karpyuk</w:t>
      </w:r>
      <w:proofErr w:type="spellEnd"/>
      <w:r w:rsidRPr="00716D2D">
        <w:rPr>
          <w:rFonts w:ascii="Times New Roman" w:hAnsi="Times New Roman"/>
          <w:b/>
          <w:sz w:val="28"/>
          <w:szCs w:val="28"/>
          <w:lang w:val="uk-UA"/>
        </w:rPr>
        <w:t xml:space="preserve"> M. M.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Peculiarities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modeling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native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poetry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Hanna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Kostiv-Guska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):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obtaining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master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014 Secondary education. Ternopil: TNPU, 2025. 80 p.</w:t>
      </w:r>
    </w:p>
    <w:p w:rsidR="00B21161" w:rsidRDefault="00B21161" w:rsidP="000473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1161" w:rsidRDefault="00B21161" w:rsidP="000473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D2D">
        <w:rPr>
          <w:rFonts w:ascii="Times New Roman" w:hAnsi="Times New Roman"/>
          <w:sz w:val="28"/>
          <w:szCs w:val="28"/>
          <w:lang w:val="uk-UA"/>
        </w:rPr>
        <w:t xml:space="preserve">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outlines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specifics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studying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life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and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creative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path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Hanna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Kostiv-Huska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her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native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secondary education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institutions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Local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history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material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presented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means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education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Considerable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attention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focused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analysis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author's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poetry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collections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determining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genre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and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style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features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poetess's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lyrics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>.</w:t>
      </w:r>
    </w:p>
    <w:p w:rsidR="00B21161" w:rsidRPr="00716D2D" w:rsidRDefault="00B21161" w:rsidP="000473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1161" w:rsidRPr="00716D2D" w:rsidRDefault="00B21161" w:rsidP="00716D2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16D2D">
        <w:rPr>
          <w:rFonts w:ascii="Times New Roman" w:hAnsi="Times New Roman"/>
          <w:b/>
          <w:sz w:val="28"/>
          <w:szCs w:val="28"/>
          <w:lang w:val="uk-UA"/>
        </w:rPr>
        <w:t>Keywords</w:t>
      </w:r>
      <w:proofErr w:type="spellEnd"/>
      <w:r w:rsidRPr="00716D2D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lyrical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image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of the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native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education,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process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extracurricular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methodological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D2D">
        <w:rPr>
          <w:rFonts w:ascii="Times New Roman" w:hAnsi="Times New Roman"/>
          <w:sz w:val="28"/>
          <w:szCs w:val="28"/>
          <w:lang w:val="uk-UA"/>
        </w:rPr>
        <w:t>recommendations</w:t>
      </w:r>
      <w:proofErr w:type="spellEnd"/>
      <w:r w:rsidRPr="00716D2D">
        <w:rPr>
          <w:rFonts w:ascii="Times New Roman" w:hAnsi="Times New Roman"/>
          <w:sz w:val="28"/>
          <w:szCs w:val="28"/>
          <w:lang w:val="uk-UA"/>
        </w:rPr>
        <w:t>.</w:t>
      </w:r>
    </w:p>
    <w:sectPr w:rsidR="00B21161" w:rsidRPr="00716D2D" w:rsidSect="003E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447"/>
    <w:rsid w:val="000049CF"/>
    <w:rsid w:val="00034744"/>
    <w:rsid w:val="000411CA"/>
    <w:rsid w:val="00047391"/>
    <w:rsid w:val="000A2460"/>
    <w:rsid w:val="000E5513"/>
    <w:rsid w:val="001455E4"/>
    <w:rsid w:val="00195336"/>
    <w:rsid w:val="00206D3F"/>
    <w:rsid w:val="00216447"/>
    <w:rsid w:val="00250D0A"/>
    <w:rsid w:val="002C36B9"/>
    <w:rsid w:val="002D652F"/>
    <w:rsid w:val="002E034D"/>
    <w:rsid w:val="002E5E31"/>
    <w:rsid w:val="002F26E1"/>
    <w:rsid w:val="00331959"/>
    <w:rsid w:val="0034254B"/>
    <w:rsid w:val="00363B5D"/>
    <w:rsid w:val="003756CC"/>
    <w:rsid w:val="00395FBA"/>
    <w:rsid w:val="003D2C55"/>
    <w:rsid w:val="003D51B1"/>
    <w:rsid w:val="003E2593"/>
    <w:rsid w:val="003E629F"/>
    <w:rsid w:val="00443901"/>
    <w:rsid w:val="004E29C7"/>
    <w:rsid w:val="00522E2F"/>
    <w:rsid w:val="00523620"/>
    <w:rsid w:val="00574253"/>
    <w:rsid w:val="005B08D8"/>
    <w:rsid w:val="005E3BA4"/>
    <w:rsid w:val="0062125B"/>
    <w:rsid w:val="006679D9"/>
    <w:rsid w:val="00673BCC"/>
    <w:rsid w:val="006C07DA"/>
    <w:rsid w:val="006F5D58"/>
    <w:rsid w:val="00716D2D"/>
    <w:rsid w:val="0073608D"/>
    <w:rsid w:val="00767E50"/>
    <w:rsid w:val="007D70FC"/>
    <w:rsid w:val="007F0BAB"/>
    <w:rsid w:val="007F556B"/>
    <w:rsid w:val="007F66FF"/>
    <w:rsid w:val="008464B5"/>
    <w:rsid w:val="009557B0"/>
    <w:rsid w:val="009B0BC2"/>
    <w:rsid w:val="00A22A2F"/>
    <w:rsid w:val="00A7557D"/>
    <w:rsid w:val="00AA1040"/>
    <w:rsid w:val="00AB7299"/>
    <w:rsid w:val="00B21161"/>
    <w:rsid w:val="00B3673E"/>
    <w:rsid w:val="00C422C4"/>
    <w:rsid w:val="00C551B8"/>
    <w:rsid w:val="00CA2245"/>
    <w:rsid w:val="00D625AD"/>
    <w:rsid w:val="00DA180A"/>
    <w:rsid w:val="00DC7C81"/>
    <w:rsid w:val="00E80871"/>
    <w:rsid w:val="00ED3881"/>
    <w:rsid w:val="00ED496A"/>
    <w:rsid w:val="00F06AE6"/>
    <w:rsid w:val="00F27583"/>
    <w:rsid w:val="00F6796E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E7094-B597-47A0-9369-98569757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C551B8"/>
    <w:rPr>
      <w:rFonts w:cs="Times New Roman"/>
      <w:b/>
      <w:bCs/>
      <w:sz w:val="28"/>
      <w:szCs w:val="28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C551B8"/>
    <w:pPr>
      <w:widowControl w:val="0"/>
      <w:shd w:val="clear" w:color="auto" w:fill="FFFFFF"/>
      <w:spacing w:after="2880" w:line="480" w:lineRule="exact"/>
      <w:jc w:val="center"/>
    </w:pPr>
    <w:rPr>
      <w:rFonts w:ascii="Times New Roman" w:hAnsi="Times New Roman"/>
      <w:b/>
      <w:bCs/>
      <w:noProof/>
      <w:sz w:val="28"/>
      <w:szCs w:val="28"/>
      <w:lang w:val="uk-UA" w:eastAsia="uk-UA"/>
    </w:rPr>
  </w:style>
  <w:style w:type="character" w:styleId="a3">
    <w:name w:val="Strong"/>
    <w:uiPriority w:val="99"/>
    <w:qFormat/>
    <w:locked/>
    <w:rsid w:val="00034744"/>
    <w:rPr>
      <w:rFonts w:cs="Times New Roman"/>
      <w:b/>
    </w:rPr>
  </w:style>
  <w:style w:type="character" w:customStyle="1" w:styleId="2">
    <w:name w:val="Основной текст (2)_"/>
    <w:link w:val="21"/>
    <w:uiPriority w:val="99"/>
    <w:locked/>
    <w:rsid w:val="000A2460"/>
    <w:rPr>
      <w:sz w:val="28"/>
    </w:rPr>
  </w:style>
  <w:style w:type="paragraph" w:customStyle="1" w:styleId="21">
    <w:name w:val="Основной текст (2)1"/>
    <w:basedOn w:val="a"/>
    <w:link w:val="2"/>
    <w:uiPriority w:val="99"/>
    <w:rsid w:val="000A2460"/>
    <w:pPr>
      <w:widowControl w:val="0"/>
      <w:shd w:val="clear" w:color="auto" w:fill="FFFFFF"/>
      <w:spacing w:after="1560" w:line="322" w:lineRule="exact"/>
      <w:jc w:val="center"/>
    </w:pPr>
    <w:rPr>
      <w:rFonts w:ascii="Times New Roman" w:hAnsi="Times New Roman"/>
      <w:noProof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1412</Characters>
  <Application>Microsoft Office Word</Application>
  <DocSecurity>0</DocSecurity>
  <Lines>11</Lines>
  <Paragraphs>3</Paragraphs>
  <ScaleCrop>false</ScaleCrop>
  <Company>Krokoz™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One</cp:lastModifiedBy>
  <cp:revision>72</cp:revision>
  <cp:lastPrinted>2025-12-17T04:05:00Z</cp:lastPrinted>
  <dcterms:created xsi:type="dcterms:W3CDTF">2025-11-18T16:42:00Z</dcterms:created>
  <dcterms:modified xsi:type="dcterms:W3CDTF">2026-01-08T08:38:00Z</dcterms:modified>
</cp:coreProperties>
</file>