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9E" w:rsidRPr="0032639E" w:rsidRDefault="0032639E" w:rsidP="0032639E">
      <w:pPr>
        <w:pStyle w:val="a3"/>
        <w:jc w:val="center"/>
        <w:rPr>
          <w:b/>
        </w:rPr>
      </w:pPr>
      <w:bookmarkStart w:id="0" w:name="_GoBack"/>
      <w:bookmarkEnd w:id="0"/>
      <w:r w:rsidRPr="0032639E">
        <w:rPr>
          <w:b/>
        </w:rPr>
        <w:t>АНОТАЦІЯ</w:t>
      </w:r>
    </w:p>
    <w:p w:rsidR="0032639E" w:rsidRPr="0032639E" w:rsidRDefault="000C1F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Трач В.Б</w:t>
      </w:r>
      <w:r w:rsidR="0032639E" w:rsidRPr="0032639E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Динаміка фізичної підготовленості старшокласників</w:t>
      </w:r>
      <w:r w:rsidR="0032639E" w:rsidRPr="0032639E">
        <w:rPr>
          <w:i/>
          <w:sz w:val="28"/>
          <w:szCs w:val="28"/>
        </w:rPr>
        <w:t>.</w:t>
      </w:r>
      <w:r w:rsidR="0032639E" w:rsidRPr="0032639E">
        <w:rPr>
          <w:sz w:val="28"/>
          <w:szCs w:val="28"/>
        </w:rPr>
        <w:t xml:space="preserve"> Кваліфікаційна робота на здобуття освітнього ступеня «магістр» зі спеціальності 014 Середня освіта (Фізична культура) за освітньо-професійною програмою «Середня освіта (Фізична культура)». Тернопільський національний педагогічний університет імені Володимира Гнатюка. Тернопіль, 202</w:t>
      </w:r>
      <w:r>
        <w:rPr>
          <w:sz w:val="28"/>
          <w:szCs w:val="28"/>
        </w:rPr>
        <w:t>5</w:t>
      </w:r>
      <w:r w:rsidR="0032639E" w:rsidRPr="0032639E">
        <w:rPr>
          <w:sz w:val="28"/>
          <w:szCs w:val="28"/>
        </w:rPr>
        <w:t xml:space="preserve">. </w:t>
      </w:r>
      <w:r w:rsidR="00A36158" w:rsidRPr="00A36158">
        <w:rPr>
          <w:sz w:val="28"/>
          <w:szCs w:val="28"/>
        </w:rPr>
        <w:t>55</w:t>
      </w:r>
      <w:r w:rsidR="0032639E" w:rsidRPr="00A36158">
        <w:rPr>
          <w:sz w:val="28"/>
          <w:szCs w:val="28"/>
        </w:rPr>
        <w:t xml:space="preserve"> </w:t>
      </w:r>
      <w:r w:rsidR="0032639E" w:rsidRPr="0032639E">
        <w:rPr>
          <w:sz w:val="28"/>
          <w:szCs w:val="28"/>
        </w:rPr>
        <w:t xml:space="preserve">с. </w:t>
      </w:r>
    </w:p>
    <w:p w:rsidR="0032639E" w:rsidRDefault="00C320E8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0E8">
        <w:rPr>
          <w:sz w:val="28"/>
          <w:szCs w:val="28"/>
        </w:rPr>
        <w:t>У роботі комплексно розглянуто теоретичні засади фізичного виховання учнів старшої школи, особливості їх фізичного розвитку та вікові закономірності формування основних фізичних якостей у період 15–17 років. Дослідження передбачало проведення педагогічного експерименту, спрямованого на оцінювання фізичної підготовленості старшокласників за допомогою тестування сили, швидкості, витривалост</w:t>
      </w:r>
      <w:r>
        <w:rPr>
          <w:sz w:val="28"/>
          <w:szCs w:val="28"/>
        </w:rPr>
        <w:t>і та</w:t>
      </w:r>
      <w:r w:rsidRPr="00C320E8">
        <w:rPr>
          <w:sz w:val="28"/>
          <w:szCs w:val="28"/>
        </w:rPr>
        <w:t xml:space="preserve"> гнучкості, а також аналізу динаміки їх розподілу за рівнями підготовленості. Отримані результати свідч</w:t>
      </w:r>
      <w:r>
        <w:rPr>
          <w:sz w:val="28"/>
          <w:szCs w:val="28"/>
        </w:rPr>
        <w:t>ать про</w:t>
      </w:r>
      <w:r w:rsidRPr="00C320E8">
        <w:rPr>
          <w:sz w:val="28"/>
          <w:szCs w:val="28"/>
        </w:rPr>
        <w:t xml:space="preserve"> нерівномірність розвитку фізичних якостей, середній рівень загальної підготовленості та достовірні покращення переважно у силових показниках при мінімальн</w:t>
      </w:r>
      <w:r>
        <w:rPr>
          <w:sz w:val="28"/>
          <w:szCs w:val="28"/>
        </w:rPr>
        <w:t>их</w:t>
      </w:r>
      <w:r w:rsidRPr="00C320E8">
        <w:rPr>
          <w:sz w:val="28"/>
          <w:szCs w:val="28"/>
        </w:rPr>
        <w:t xml:space="preserve"> </w:t>
      </w:r>
      <w:r>
        <w:rPr>
          <w:sz w:val="28"/>
          <w:szCs w:val="28"/>
        </w:rPr>
        <w:t>змінах</w:t>
      </w:r>
      <w:r w:rsidRPr="00C320E8">
        <w:rPr>
          <w:sz w:val="28"/>
          <w:szCs w:val="28"/>
        </w:rPr>
        <w:t xml:space="preserve"> швидкісних і витривалих можливостей. На основі отриманих даних сформульовано практичні рекомендації щодо удосконалення фізичних якостей учнів старшого шкільного віку.</w:t>
      </w:r>
    </w:p>
    <w:p w:rsid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39E">
        <w:rPr>
          <w:sz w:val="28"/>
          <w:szCs w:val="28"/>
        </w:rPr>
        <w:t xml:space="preserve">Ключові слова: </w:t>
      </w:r>
      <w:r w:rsidR="00C320E8">
        <w:rPr>
          <w:sz w:val="28"/>
          <w:szCs w:val="28"/>
        </w:rPr>
        <w:t>фізичні якості, рівень фізичної підготовленості, старшокласники</w:t>
      </w:r>
      <w:r w:rsidRPr="0032639E">
        <w:rPr>
          <w:sz w:val="28"/>
          <w:szCs w:val="28"/>
        </w:rPr>
        <w:t>.</w:t>
      </w:r>
    </w:p>
    <w:p w:rsidR="0032639E" w:rsidRDefault="0032639E" w:rsidP="0032639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3668" w:rsidRDefault="002C3668" w:rsidP="00A361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08C2" w:rsidRDefault="000C1F9E" w:rsidP="00A361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0C1F9E">
        <w:rPr>
          <w:b/>
          <w:sz w:val="28"/>
          <w:szCs w:val="28"/>
        </w:rPr>
        <w:t>Trach</w:t>
      </w:r>
      <w:proofErr w:type="spellEnd"/>
      <w:r>
        <w:rPr>
          <w:b/>
          <w:sz w:val="28"/>
          <w:szCs w:val="28"/>
          <w:lang w:val="en-US"/>
        </w:rPr>
        <w:t>V.B</w:t>
      </w:r>
      <w:r w:rsidR="00A876D3"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dynamics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' </w:t>
      </w:r>
      <w:proofErr w:type="spellStart"/>
      <w:r>
        <w:rPr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</w:t>
      </w:r>
      <w:proofErr w:type="spellEnd"/>
      <w:r w:rsidR="00A876D3">
        <w:rPr>
          <w:bCs/>
          <w:sz w:val="28"/>
          <w:szCs w:val="28"/>
        </w:rPr>
        <w:t xml:space="preserve">. </w:t>
      </w:r>
      <w:proofErr w:type="spellStart"/>
      <w:r w:rsidR="00A876D3" w:rsidRPr="00A876D3">
        <w:rPr>
          <w:sz w:val="28"/>
          <w:szCs w:val="28"/>
        </w:rPr>
        <w:t>Master's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thesis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for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</w:t>
      </w:r>
      <w:proofErr w:type="spellEnd"/>
      <w:r w:rsidR="00A876D3" w:rsidRPr="00A876D3">
        <w:rPr>
          <w:sz w:val="28"/>
          <w:szCs w:val="28"/>
        </w:rPr>
        <w:t xml:space="preserve"> MA </w:t>
      </w:r>
      <w:proofErr w:type="spellStart"/>
      <w:r w:rsidR="00A876D3" w:rsidRPr="00A876D3">
        <w:rPr>
          <w:sz w:val="28"/>
          <w:szCs w:val="28"/>
        </w:rPr>
        <w:t>degree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in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the</w:t>
      </w:r>
      <w:proofErr w:type="spellEnd"/>
      <w:r w:rsidR="00A876D3" w:rsidRPr="00A876D3">
        <w:rPr>
          <w:sz w:val="28"/>
          <w:szCs w:val="28"/>
        </w:rPr>
        <w:t xml:space="preserve"> </w:t>
      </w:r>
      <w:proofErr w:type="spellStart"/>
      <w:r w:rsidR="00A876D3" w:rsidRPr="00A876D3">
        <w:rPr>
          <w:sz w:val="28"/>
          <w:szCs w:val="28"/>
        </w:rPr>
        <w:t>specialty</w:t>
      </w:r>
      <w:proofErr w:type="spellEnd"/>
      <w:r w:rsidR="00A876D3" w:rsidRPr="00A876D3">
        <w:rPr>
          <w:sz w:val="28"/>
          <w:szCs w:val="28"/>
        </w:rPr>
        <w:t xml:space="preserve"> </w:t>
      </w:r>
      <w:r w:rsidR="003208C2" w:rsidRPr="005916E6">
        <w:rPr>
          <w:sz w:val="28"/>
          <w:szCs w:val="28"/>
        </w:rPr>
        <w:t xml:space="preserve">014 </w:t>
      </w:r>
      <w:proofErr w:type="spellStart"/>
      <w:r w:rsidR="003208C2" w:rsidRPr="005916E6">
        <w:rPr>
          <w:sz w:val="28"/>
          <w:szCs w:val="28"/>
        </w:rPr>
        <w:t>Secondary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</w:t>
      </w:r>
      <w:proofErr w:type="spellEnd"/>
      <w:r w:rsidR="003208C2" w:rsidRPr="005916E6">
        <w:rPr>
          <w:sz w:val="28"/>
          <w:szCs w:val="28"/>
        </w:rPr>
        <w:t xml:space="preserve"> (</w:t>
      </w:r>
      <w:proofErr w:type="spellStart"/>
      <w:r w:rsidR="003208C2" w:rsidRPr="005916E6">
        <w:rPr>
          <w:sz w:val="28"/>
          <w:szCs w:val="28"/>
        </w:rPr>
        <w:t>Physical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Culture</w:t>
      </w:r>
      <w:proofErr w:type="spellEnd"/>
      <w:r w:rsidR="003208C2" w:rsidRPr="005916E6">
        <w:rPr>
          <w:sz w:val="28"/>
          <w:szCs w:val="28"/>
        </w:rPr>
        <w:t xml:space="preserve">) </w:t>
      </w:r>
      <w:proofErr w:type="spellStart"/>
      <w:r w:rsidR="003208C2" w:rsidRPr="005916E6">
        <w:rPr>
          <w:sz w:val="28"/>
          <w:szCs w:val="28"/>
        </w:rPr>
        <w:t>under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the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and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professional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programme</w:t>
      </w:r>
      <w:proofErr w:type="spellEnd"/>
      <w:r w:rsidR="003208C2" w:rsidRPr="005916E6">
        <w:rPr>
          <w:sz w:val="28"/>
          <w:szCs w:val="28"/>
        </w:rPr>
        <w:t xml:space="preserve"> </w:t>
      </w:r>
      <w:r w:rsidR="006D776E">
        <w:rPr>
          <w:sz w:val="28"/>
          <w:szCs w:val="28"/>
        </w:rPr>
        <w:t>«</w:t>
      </w:r>
      <w:proofErr w:type="spellStart"/>
      <w:r w:rsidR="003208C2" w:rsidRPr="005916E6">
        <w:rPr>
          <w:sz w:val="28"/>
          <w:szCs w:val="28"/>
        </w:rPr>
        <w:t>Secondary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Education</w:t>
      </w:r>
      <w:proofErr w:type="spellEnd"/>
      <w:r w:rsidR="003208C2" w:rsidRPr="005916E6">
        <w:rPr>
          <w:sz w:val="28"/>
          <w:szCs w:val="28"/>
        </w:rPr>
        <w:t xml:space="preserve"> (</w:t>
      </w:r>
      <w:proofErr w:type="spellStart"/>
      <w:r w:rsidR="003208C2" w:rsidRPr="005916E6">
        <w:rPr>
          <w:sz w:val="28"/>
          <w:szCs w:val="28"/>
        </w:rPr>
        <w:t>Physical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Culture</w:t>
      </w:r>
      <w:proofErr w:type="spellEnd"/>
      <w:r w:rsidR="003208C2" w:rsidRPr="005916E6">
        <w:rPr>
          <w:sz w:val="28"/>
          <w:szCs w:val="28"/>
        </w:rPr>
        <w:t>)</w:t>
      </w:r>
      <w:r w:rsidR="006D776E">
        <w:rPr>
          <w:sz w:val="28"/>
          <w:szCs w:val="28"/>
        </w:rPr>
        <w:t>»</w:t>
      </w:r>
      <w:r w:rsidR="003208C2" w:rsidRPr="005916E6">
        <w:rPr>
          <w:sz w:val="28"/>
          <w:szCs w:val="28"/>
        </w:rPr>
        <w:t xml:space="preserve">. </w:t>
      </w:r>
      <w:proofErr w:type="spellStart"/>
      <w:r w:rsidR="003208C2" w:rsidRPr="005916E6">
        <w:rPr>
          <w:sz w:val="28"/>
          <w:szCs w:val="28"/>
        </w:rPr>
        <w:t>Ternopil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Volodymyr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Hnatiuk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National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Pedagogical</w:t>
      </w:r>
      <w:proofErr w:type="spellEnd"/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University</w:t>
      </w:r>
      <w:proofErr w:type="spellEnd"/>
      <w:r w:rsidR="003208C2">
        <w:rPr>
          <w:sz w:val="28"/>
          <w:szCs w:val="28"/>
        </w:rPr>
        <w:t>.</w:t>
      </w:r>
      <w:r w:rsidR="003208C2" w:rsidRPr="005916E6">
        <w:rPr>
          <w:sz w:val="28"/>
          <w:szCs w:val="28"/>
        </w:rPr>
        <w:t xml:space="preserve"> </w:t>
      </w:r>
      <w:proofErr w:type="spellStart"/>
      <w:r w:rsidR="003208C2" w:rsidRPr="005916E6">
        <w:rPr>
          <w:sz w:val="28"/>
          <w:szCs w:val="28"/>
        </w:rPr>
        <w:t>Ternopil</w:t>
      </w:r>
      <w:proofErr w:type="spellEnd"/>
      <w:r w:rsidR="003208C2" w:rsidRPr="005916E6">
        <w:rPr>
          <w:sz w:val="28"/>
          <w:szCs w:val="28"/>
        </w:rPr>
        <w:t>, 202</w:t>
      </w:r>
      <w:r w:rsidR="00A876D3">
        <w:rPr>
          <w:sz w:val="28"/>
          <w:szCs w:val="28"/>
        </w:rPr>
        <w:t>5</w:t>
      </w:r>
      <w:r w:rsidR="003208C2" w:rsidRPr="005916E6">
        <w:rPr>
          <w:sz w:val="28"/>
          <w:szCs w:val="28"/>
        </w:rPr>
        <w:t>.</w:t>
      </w:r>
      <w:r w:rsidR="003208C2">
        <w:rPr>
          <w:sz w:val="28"/>
          <w:szCs w:val="28"/>
        </w:rPr>
        <w:t xml:space="preserve"> </w:t>
      </w:r>
      <w:r w:rsidR="00A36158" w:rsidRPr="00A36158">
        <w:rPr>
          <w:sz w:val="28"/>
          <w:szCs w:val="28"/>
        </w:rPr>
        <w:t>55</w:t>
      </w:r>
      <w:r w:rsidR="003208C2" w:rsidRPr="000C1F9E">
        <w:rPr>
          <w:color w:val="FF0000"/>
          <w:sz w:val="28"/>
          <w:szCs w:val="28"/>
        </w:rPr>
        <w:t xml:space="preserve"> </w:t>
      </w:r>
      <w:r w:rsidR="003208C2">
        <w:rPr>
          <w:sz w:val="28"/>
          <w:szCs w:val="28"/>
        </w:rPr>
        <w:t>р.</w:t>
      </w:r>
    </w:p>
    <w:p w:rsidR="00A36158" w:rsidRPr="00A36158" w:rsidRDefault="00A36158" w:rsidP="00A361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master's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thesis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examines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theoretical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foundations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education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for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senior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high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school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students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characteristics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their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development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and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age-related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patterns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formation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basic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qualities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period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from</w:t>
      </w:r>
      <w:proofErr w:type="spellEnd"/>
      <w:r w:rsidRPr="00A36158">
        <w:rPr>
          <w:sz w:val="28"/>
          <w:szCs w:val="28"/>
        </w:rPr>
        <w:t xml:space="preserve"> 15 </w:t>
      </w:r>
      <w:proofErr w:type="spellStart"/>
      <w:r w:rsidRPr="00A36158">
        <w:rPr>
          <w:sz w:val="28"/>
          <w:szCs w:val="28"/>
        </w:rPr>
        <w:t>to</w:t>
      </w:r>
      <w:proofErr w:type="spellEnd"/>
      <w:r w:rsidRPr="00A36158">
        <w:rPr>
          <w:sz w:val="28"/>
          <w:szCs w:val="28"/>
        </w:rPr>
        <w:t xml:space="preserve"> 17 </w:t>
      </w:r>
      <w:proofErr w:type="spellStart"/>
      <w:r w:rsidRPr="00A36158">
        <w:rPr>
          <w:sz w:val="28"/>
          <w:szCs w:val="28"/>
        </w:rPr>
        <w:t>years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age</w:t>
      </w:r>
      <w:proofErr w:type="spellEnd"/>
      <w:r w:rsidRPr="00A36158">
        <w:rPr>
          <w:sz w:val="28"/>
          <w:szCs w:val="28"/>
        </w:rPr>
        <w:t xml:space="preserve">. A </w:t>
      </w:r>
      <w:proofErr w:type="spellStart"/>
      <w:r w:rsidRPr="00A36158">
        <w:rPr>
          <w:sz w:val="28"/>
          <w:szCs w:val="28"/>
        </w:rPr>
        <w:t>pedagogical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experiment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was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conducted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which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involved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assessing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fitness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senior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school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students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by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testing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their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strength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speed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endurance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and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flexibility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as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well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analysing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dynamics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their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distribution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by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fitness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levels</w:t>
      </w:r>
      <w:proofErr w:type="spellEnd"/>
      <w:r w:rsidRPr="00A36158">
        <w:rPr>
          <w:sz w:val="28"/>
          <w:szCs w:val="28"/>
        </w:rPr>
        <w:t xml:space="preserve">.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results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obtained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indicate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uneven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development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qualities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an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average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level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overall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fitness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and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significant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improvements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mainly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strength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indicators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with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minimal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changes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speed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and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endurance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capabilities</w:t>
      </w:r>
      <w:proofErr w:type="spellEnd"/>
      <w:r w:rsidRPr="00A36158">
        <w:rPr>
          <w:sz w:val="28"/>
          <w:szCs w:val="28"/>
        </w:rPr>
        <w:t xml:space="preserve">. </w:t>
      </w:r>
      <w:proofErr w:type="spellStart"/>
      <w:r w:rsidRPr="00A36158">
        <w:rPr>
          <w:sz w:val="28"/>
          <w:szCs w:val="28"/>
        </w:rPr>
        <w:t>Based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data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obtained</w:t>
      </w:r>
      <w:proofErr w:type="spellEnd"/>
      <w:r w:rsidRPr="00A36158">
        <w:rPr>
          <w:sz w:val="28"/>
          <w:szCs w:val="28"/>
        </w:rPr>
        <w:t xml:space="preserve">, </w:t>
      </w:r>
      <w:proofErr w:type="spellStart"/>
      <w:r w:rsidRPr="00A36158">
        <w:rPr>
          <w:sz w:val="28"/>
          <w:szCs w:val="28"/>
        </w:rPr>
        <w:t>practical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recommendations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for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improving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the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physical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qualities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of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senior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high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school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students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have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been</w:t>
      </w:r>
      <w:proofErr w:type="spellEnd"/>
      <w:r w:rsidRPr="00A36158">
        <w:rPr>
          <w:sz w:val="28"/>
          <w:szCs w:val="28"/>
        </w:rPr>
        <w:t xml:space="preserve"> </w:t>
      </w:r>
      <w:proofErr w:type="spellStart"/>
      <w:r w:rsidRPr="00A36158">
        <w:rPr>
          <w:sz w:val="28"/>
          <w:szCs w:val="28"/>
        </w:rPr>
        <w:t>formulated</w:t>
      </w:r>
      <w:proofErr w:type="spellEnd"/>
      <w:r w:rsidRPr="00A36158">
        <w:rPr>
          <w:sz w:val="28"/>
          <w:szCs w:val="28"/>
        </w:rPr>
        <w:t>.</w:t>
      </w:r>
    </w:p>
    <w:p w:rsidR="003208C2" w:rsidRPr="003208C2" w:rsidRDefault="003208C2" w:rsidP="003208C2">
      <w:pPr>
        <w:pStyle w:val="a3"/>
        <w:spacing w:after="0"/>
        <w:ind w:firstLine="709"/>
        <w:jc w:val="both"/>
        <w:rPr>
          <w:sz w:val="28"/>
          <w:szCs w:val="28"/>
        </w:rPr>
      </w:pPr>
      <w:proofErr w:type="spellStart"/>
      <w:r w:rsidRPr="003208C2">
        <w:rPr>
          <w:sz w:val="28"/>
          <w:szCs w:val="28"/>
        </w:rPr>
        <w:t>Keywords</w:t>
      </w:r>
      <w:proofErr w:type="spellEnd"/>
      <w:r w:rsidRPr="003208C2">
        <w:rPr>
          <w:sz w:val="28"/>
          <w:szCs w:val="28"/>
        </w:rPr>
        <w:t xml:space="preserve">: </w:t>
      </w:r>
      <w:proofErr w:type="spellStart"/>
      <w:r w:rsidR="00A36158" w:rsidRPr="00A36158">
        <w:rPr>
          <w:sz w:val="28"/>
          <w:szCs w:val="28"/>
        </w:rPr>
        <w:t>physical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abilities</w:t>
      </w:r>
      <w:proofErr w:type="spellEnd"/>
      <w:r w:rsidR="00A36158" w:rsidRPr="00A36158">
        <w:rPr>
          <w:sz w:val="28"/>
          <w:szCs w:val="28"/>
        </w:rPr>
        <w:t xml:space="preserve">, </w:t>
      </w:r>
      <w:proofErr w:type="spellStart"/>
      <w:r w:rsidR="00A36158" w:rsidRPr="00A36158">
        <w:rPr>
          <w:sz w:val="28"/>
          <w:szCs w:val="28"/>
        </w:rPr>
        <w:t>level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of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physical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fitness</w:t>
      </w:r>
      <w:proofErr w:type="spellEnd"/>
      <w:r w:rsidR="00A36158" w:rsidRPr="00A36158">
        <w:rPr>
          <w:sz w:val="28"/>
          <w:szCs w:val="28"/>
        </w:rPr>
        <w:t xml:space="preserve">, </w:t>
      </w:r>
      <w:proofErr w:type="spellStart"/>
      <w:r w:rsidR="00A36158" w:rsidRPr="00A36158">
        <w:rPr>
          <w:sz w:val="28"/>
          <w:szCs w:val="28"/>
        </w:rPr>
        <w:t>high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school</w:t>
      </w:r>
      <w:proofErr w:type="spellEnd"/>
      <w:r w:rsidR="00A36158" w:rsidRPr="00A36158">
        <w:rPr>
          <w:sz w:val="28"/>
          <w:szCs w:val="28"/>
        </w:rPr>
        <w:t xml:space="preserve"> </w:t>
      </w:r>
      <w:proofErr w:type="spellStart"/>
      <w:r w:rsidR="00A36158" w:rsidRPr="00A36158">
        <w:rPr>
          <w:sz w:val="28"/>
          <w:szCs w:val="28"/>
        </w:rPr>
        <w:t>students</w:t>
      </w:r>
      <w:proofErr w:type="spellEnd"/>
      <w:r w:rsidRPr="003208C2">
        <w:rPr>
          <w:sz w:val="28"/>
          <w:szCs w:val="28"/>
        </w:rPr>
        <w:t>.</w:t>
      </w:r>
    </w:p>
    <w:p w:rsidR="0032639E" w:rsidRPr="0032639E" w:rsidRDefault="0032639E" w:rsidP="003208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933" w:rsidRDefault="00405933"/>
    <w:sectPr w:rsidR="004059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9E"/>
    <w:rsid w:val="000C1F9E"/>
    <w:rsid w:val="002C3668"/>
    <w:rsid w:val="003208C2"/>
    <w:rsid w:val="0032639E"/>
    <w:rsid w:val="00346469"/>
    <w:rsid w:val="003E3670"/>
    <w:rsid w:val="00405933"/>
    <w:rsid w:val="006D776E"/>
    <w:rsid w:val="009145B3"/>
    <w:rsid w:val="00A36158"/>
    <w:rsid w:val="00A876D3"/>
    <w:rsid w:val="00C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5D4B-55E6-4106-BDC4-A4B48BA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Emphasis"/>
    <w:basedOn w:val="a0"/>
    <w:uiPriority w:val="20"/>
    <w:qFormat/>
    <w:rsid w:val="00326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1c</cp:lastModifiedBy>
  <cp:revision>2</cp:revision>
  <cp:lastPrinted>2025-12-08T15:46:00Z</cp:lastPrinted>
  <dcterms:created xsi:type="dcterms:W3CDTF">2025-12-09T10:58:00Z</dcterms:created>
  <dcterms:modified xsi:type="dcterms:W3CDTF">2025-12-09T10:58:00Z</dcterms:modified>
</cp:coreProperties>
</file>