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4D80" w:rsidRDefault="00296849">
      <w:pPr>
        <w:pStyle w:val="1"/>
        <w:ind w:right="705"/>
      </w:pPr>
      <w:r>
        <w:rPr>
          <w:spacing w:val="-2"/>
        </w:rPr>
        <w:t>АНОТАЦІЯ</w:t>
      </w:r>
    </w:p>
    <w:p w:rsidR="00124D80" w:rsidRDefault="00296849">
      <w:pPr>
        <w:ind w:left="1" w:right="140" w:firstLine="708"/>
        <w:jc w:val="both"/>
        <w:rPr>
          <w:sz w:val="28"/>
        </w:rPr>
      </w:pPr>
      <w:r>
        <w:rPr>
          <w:b/>
          <w:sz w:val="28"/>
        </w:rPr>
        <w:t xml:space="preserve">Костик Андрій Володимирович. Розвиток емоційного інтелекту молодших школярів з синдромом Дауна з використанням арттерапії. </w:t>
      </w:r>
      <w:r>
        <w:rPr>
          <w:sz w:val="28"/>
        </w:rPr>
        <w:t>Магістерська робота на здобуття освітнього ступеня «магістр» зі спеціальності 016 Спеціальна освіта (Інклюзивна освіта). ТНПУ імені Володимира Гнатюка. Тернопіль, 2025. 100 с.</w:t>
      </w:r>
    </w:p>
    <w:p w:rsidR="00124D80" w:rsidRDefault="00296849" w:rsidP="00296849">
      <w:pPr>
        <w:pStyle w:val="a3"/>
        <w:ind w:right="140"/>
      </w:pPr>
      <w:r>
        <w:t>У магістерській роботі розкрито особливості розвитку емоційного інтелекту молодш</w:t>
      </w:r>
      <w:r>
        <w:t>их школярів із синдромом Дауна та обґрунтовано можливості арттерапії</w:t>
      </w:r>
      <w:r>
        <w:rPr>
          <w:spacing w:val="48"/>
        </w:rPr>
        <w:t xml:space="preserve"> </w:t>
      </w:r>
      <w:r>
        <w:t>як</w:t>
      </w:r>
      <w:r>
        <w:rPr>
          <w:spacing w:val="49"/>
        </w:rPr>
        <w:t xml:space="preserve"> </w:t>
      </w:r>
      <w:r>
        <w:t>ефективного</w:t>
      </w:r>
      <w:r>
        <w:rPr>
          <w:spacing w:val="49"/>
        </w:rPr>
        <w:t xml:space="preserve"> </w:t>
      </w:r>
      <w:r>
        <w:t>засобу</w:t>
      </w:r>
      <w:r>
        <w:rPr>
          <w:spacing w:val="50"/>
        </w:rPr>
        <w:t xml:space="preserve"> </w:t>
      </w:r>
      <w:r>
        <w:t>його</w:t>
      </w:r>
      <w:r>
        <w:rPr>
          <w:spacing w:val="49"/>
        </w:rPr>
        <w:t xml:space="preserve"> </w:t>
      </w:r>
      <w:r>
        <w:t>формування.</w:t>
      </w:r>
      <w:r>
        <w:rPr>
          <w:spacing w:val="50"/>
        </w:rPr>
        <w:t xml:space="preserve"> </w:t>
      </w:r>
      <w:r>
        <w:t>Висвітлено</w:t>
      </w:r>
      <w:r>
        <w:rPr>
          <w:spacing w:val="52"/>
        </w:rPr>
        <w:t xml:space="preserve"> </w:t>
      </w:r>
      <w:r>
        <w:t>зміст</w:t>
      </w:r>
      <w:r>
        <w:rPr>
          <w:spacing w:val="51"/>
        </w:rPr>
        <w:t xml:space="preserve"> </w:t>
      </w:r>
      <w:r>
        <w:rPr>
          <w:spacing w:val="-2"/>
        </w:rPr>
        <w:t>понять</w:t>
      </w:r>
    </w:p>
    <w:p w:rsidR="00124D80" w:rsidRDefault="00296849" w:rsidP="00296849">
      <w:pPr>
        <w:pStyle w:val="a3"/>
        <w:ind w:left="26" w:firstLine="0"/>
      </w:pPr>
      <w:r>
        <w:t>«емоційний</w:t>
      </w:r>
      <w:r>
        <w:rPr>
          <w:spacing w:val="40"/>
        </w:rPr>
        <w:t xml:space="preserve"> </w:t>
      </w:r>
      <w:r>
        <w:t>інтелект»,</w:t>
      </w:r>
      <w:r>
        <w:rPr>
          <w:spacing w:val="40"/>
        </w:rPr>
        <w:t xml:space="preserve"> </w:t>
      </w:r>
      <w:r>
        <w:t>«емоційна</w:t>
      </w:r>
      <w:r>
        <w:rPr>
          <w:spacing w:val="40"/>
        </w:rPr>
        <w:t xml:space="preserve"> </w:t>
      </w:r>
      <w:r>
        <w:t>компетентність</w:t>
      </w:r>
      <w:r>
        <w:rPr>
          <w:spacing w:val="40"/>
        </w:rPr>
        <w:t xml:space="preserve"> </w:t>
      </w:r>
      <w:r>
        <w:t>дітей</w:t>
      </w:r>
      <w:r>
        <w:rPr>
          <w:spacing w:val="40"/>
        </w:rPr>
        <w:t xml:space="preserve"> </w:t>
      </w:r>
      <w:r>
        <w:t>молодшого</w:t>
      </w:r>
      <w:r>
        <w:rPr>
          <w:spacing w:val="40"/>
        </w:rPr>
        <w:t xml:space="preserve"> </w:t>
      </w:r>
      <w:r>
        <w:t>шкільного віку», «синдром Дауна» у контексті інклюзивної осві</w:t>
      </w:r>
      <w:r>
        <w:t xml:space="preserve">ти. Визначено психолого- педагогічні особливості дітей із синдромом Дауна, </w:t>
      </w:r>
      <w:bookmarkStart w:id="0" w:name="_GoBack"/>
      <w:bookmarkEnd w:id="0"/>
      <w:r>
        <w:t>що зумовлюють специфіку</w:t>
      </w:r>
      <w:r>
        <w:rPr>
          <w:spacing w:val="40"/>
        </w:rPr>
        <w:t xml:space="preserve"> </w:t>
      </w:r>
      <w:r>
        <w:t>їх емоційного реагування</w:t>
      </w:r>
      <w:r>
        <w:rPr>
          <w:spacing w:val="34"/>
        </w:rPr>
        <w:t xml:space="preserve"> </w:t>
      </w:r>
      <w:r>
        <w:t>та</w:t>
      </w:r>
      <w:r>
        <w:rPr>
          <w:spacing w:val="34"/>
        </w:rPr>
        <w:t xml:space="preserve"> </w:t>
      </w:r>
      <w:r>
        <w:t>соціальної</w:t>
      </w:r>
      <w:r>
        <w:rPr>
          <w:spacing w:val="35"/>
        </w:rPr>
        <w:t xml:space="preserve"> </w:t>
      </w:r>
      <w:r>
        <w:t>взаємодії. Охарактеризовано</w:t>
      </w:r>
      <w:r>
        <w:rPr>
          <w:spacing w:val="35"/>
        </w:rPr>
        <w:t xml:space="preserve"> </w:t>
      </w:r>
      <w:r>
        <w:t>чинники, умови</w:t>
      </w:r>
      <w:r>
        <w:rPr>
          <w:spacing w:val="40"/>
        </w:rPr>
        <w:t xml:space="preserve"> </w:t>
      </w:r>
      <w:r>
        <w:t>та</w:t>
      </w:r>
      <w:r>
        <w:rPr>
          <w:spacing w:val="40"/>
        </w:rPr>
        <w:t xml:space="preserve"> </w:t>
      </w:r>
      <w:r>
        <w:t>труднощі</w:t>
      </w:r>
      <w:r>
        <w:rPr>
          <w:spacing w:val="40"/>
        </w:rPr>
        <w:t xml:space="preserve"> </w:t>
      </w:r>
      <w:r>
        <w:t>розвитку</w:t>
      </w:r>
      <w:r>
        <w:rPr>
          <w:spacing w:val="40"/>
        </w:rPr>
        <w:t xml:space="preserve"> </w:t>
      </w:r>
      <w:r>
        <w:t>емоційного</w:t>
      </w:r>
      <w:r>
        <w:rPr>
          <w:spacing w:val="40"/>
        </w:rPr>
        <w:t xml:space="preserve"> </w:t>
      </w:r>
      <w:r>
        <w:t>інтелекту</w:t>
      </w:r>
      <w:r>
        <w:rPr>
          <w:spacing w:val="40"/>
        </w:rPr>
        <w:t xml:space="preserve"> </w:t>
      </w:r>
      <w:r>
        <w:t>учнів</w:t>
      </w:r>
      <w:r>
        <w:rPr>
          <w:spacing w:val="40"/>
        </w:rPr>
        <w:t xml:space="preserve"> </w:t>
      </w:r>
      <w:r>
        <w:t>зазначеної</w:t>
      </w:r>
      <w:r>
        <w:rPr>
          <w:spacing w:val="40"/>
        </w:rPr>
        <w:t xml:space="preserve"> </w:t>
      </w:r>
      <w:r>
        <w:t>категорії. З’ясо</w:t>
      </w:r>
      <w:r>
        <w:t>вано актуальний рівень сформованості компонентів емоційного інтелекту молодших</w:t>
      </w:r>
      <w:r>
        <w:rPr>
          <w:spacing w:val="80"/>
        </w:rPr>
        <w:t xml:space="preserve"> </w:t>
      </w:r>
      <w:r>
        <w:t>школярів</w:t>
      </w:r>
      <w:r>
        <w:rPr>
          <w:spacing w:val="80"/>
        </w:rPr>
        <w:t xml:space="preserve"> </w:t>
      </w:r>
      <w:r>
        <w:t>із</w:t>
      </w:r>
      <w:r>
        <w:rPr>
          <w:spacing w:val="80"/>
        </w:rPr>
        <w:t xml:space="preserve"> </w:t>
      </w:r>
      <w:r>
        <w:t>синдромом</w:t>
      </w:r>
      <w:r>
        <w:rPr>
          <w:spacing w:val="80"/>
        </w:rPr>
        <w:t xml:space="preserve"> </w:t>
      </w:r>
      <w:r>
        <w:t>Дауна.</w:t>
      </w:r>
      <w:r>
        <w:rPr>
          <w:spacing w:val="80"/>
        </w:rPr>
        <w:t xml:space="preserve"> </w:t>
      </w:r>
      <w:r>
        <w:t>Розроблено</w:t>
      </w:r>
      <w:r>
        <w:rPr>
          <w:spacing w:val="80"/>
        </w:rPr>
        <w:t xml:space="preserve"> </w:t>
      </w:r>
      <w:r>
        <w:t>програму</w:t>
      </w:r>
      <w:r>
        <w:rPr>
          <w:spacing w:val="80"/>
        </w:rPr>
        <w:t xml:space="preserve"> </w:t>
      </w:r>
      <w:r>
        <w:t>розвитку</w:t>
      </w:r>
      <w:r>
        <w:rPr>
          <w:spacing w:val="80"/>
        </w:rPr>
        <w:t xml:space="preserve"> </w:t>
      </w:r>
      <w:r>
        <w:t>емоційного</w:t>
      </w:r>
      <w:r>
        <w:rPr>
          <w:spacing w:val="-3"/>
        </w:rPr>
        <w:t xml:space="preserve"> </w:t>
      </w:r>
      <w:r>
        <w:t>інтелекту</w:t>
      </w:r>
      <w:r>
        <w:rPr>
          <w:spacing w:val="-3"/>
        </w:rPr>
        <w:t xml:space="preserve"> </w:t>
      </w:r>
      <w:r>
        <w:t>із</w:t>
      </w:r>
      <w:r>
        <w:rPr>
          <w:spacing w:val="-5"/>
        </w:rPr>
        <w:t xml:space="preserve"> </w:t>
      </w:r>
      <w:r>
        <w:t>використанням</w:t>
      </w:r>
      <w:r>
        <w:rPr>
          <w:spacing w:val="-2"/>
        </w:rPr>
        <w:t xml:space="preserve"> </w:t>
      </w:r>
      <w:r>
        <w:t>арттерапії</w:t>
      </w:r>
      <w:r>
        <w:rPr>
          <w:spacing w:val="-3"/>
        </w:rPr>
        <w:t xml:space="preserve"> </w:t>
      </w:r>
      <w:r>
        <w:t>та</w:t>
      </w:r>
      <w:r>
        <w:rPr>
          <w:spacing w:val="-2"/>
        </w:rPr>
        <w:t xml:space="preserve"> </w:t>
      </w:r>
      <w:r>
        <w:t>перевірено</w:t>
      </w:r>
      <w:r>
        <w:rPr>
          <w:spacing w:val="-3"/>
        </w:rPr>
        <w:t xml:space="preserve"> </w:t>
      </w:r>
      <w:r>
        <w:t>її</w:t>
      </w:r>
      <w:r>
        <w:rPr>
          <w:spacing w:val="-3"/>
        </w:rPr>
        <w:t xml:space="preserve"> </w:t>
      </w:r>
      <w:r>
        <w:t xml:space="preserve">ефективність. </w:t>
      </w:r>
      <w:r>
        <w:rPr>
          <w:b/>
        </w:rPr>
        <w:t>Ключові</w:t>
      </w:r>
      <w:r>
        <w:rPr>
          <w:b/>
          <w:spacing w:val="40"/>
        </w:rPr>
        <w:t xml:space="preserve"> </w:t>
      </w:r>
      <w:r>
        <w:rPr>
          <w:b/>
        </w:rPr>
        <w:t>слова:</w:t>
      </w:r>
      <w:r>
        <w:rPr>
          <w:b/>
          <w:spacing w:val="40"/>
        </w:rPr>
        <w:t xml:space="preserve"> </w:t>
      </w:r>
      <w:r>
        <w:t>емоційний</w:t>
      </w:r>
      <w:r>
        <w:rPr>
          <w:spacing w:val="40"/>
        </w:rPr>
        <w:t xml:space="preserve"> </w:t>
      </w:r>
      <w:r>
        <w:t>інтелект,</w:t>
      </w:r>
      <w:r>
        <w:rPr>
          <w:spacing w:val="40"/>
        </w:rPr>
        <w:t xml:space="preserve"> </w:t>
      </w:r>
      <w:r>
        <w:t>молодші</w:t>
      </w:r>
      <w:r>
        <w:rPr>
          <w:spacing w:val="40"/>
        </w:rPr>
        <w:t xml:space="preserve"> </w:t>
      </w:r>
      <w:r>
        <w:t>школярі,</w:t>
      </w:r>
      <w:r>
        <w:rPr>
          <w:spacing w:val="40"/>
        </w:rPr>
        <w:t xml:space="preserve"> </w:t>
      </w:r>
      <w:r>
        <w:t>синдром</w:t>
      </w:r>
      <w:r>
        <w:rPr>
          <w:spacing w:val="40"/>
        </w:rPr>
        <w:t xml:space="preserve"> </w:t>
      </w:r>
      <w:r>
        <w:t>Дауна, арттерапія,</w:t>
      </w:r>
      <w:r>
        <w:rPr>
          <w:spacing w:val="76"/>
          <w:w w:val="150"/>
        </w:rPr>
        <w:t xml:space="preserve"> </w:t>
      </w:r>
      <w:r>
        <w:t>емоційний</w:t>
      </w:r>
      <w:r>
        <w:rPr>
          <w:spacing w:val="75"/>
          <w:w w:val="150"/>
        </w:rPr>
        <w:t xml:space="preserve"> </w:t>
      </w:r>
      <w:r>
        <w:t>розвиток,</w:t>
      </w:r>
      <w:r>
        <w:rPr>
          <w:spacing w:val="77"/>
          <w:w w:val="150"/>
        </w:rPr>
        <w:t xml:space="preserve"> </w:t>
      </w:r>
      <w:r>
        <w:t>інклюзивна</w:t>
      </w:r>
      <w:r>
        <w:rPr>
          <w:spacing w:val="79"/>
          <w:w w:val="150"/>
        </w:rPr>
        <w:t xml:space="preserve"> </w:t>
      </w:r>
      <w:r>
        <w:t>освіта,</w:t>
      </w:r>
      <w:r>
        <w:rPr>
          <w:spacing w:val="79"/>
          <w:w w:val="150"/>
        </w:rPr>
        <w:t xml:space="preserve"> </w:t>
      </w:r>
      <w:r>
        <w:t>корекційно-</w:t>
      </w:r>
      <w:r>
        <w:rPr>
          <w:spacing w:val="-2"/>
        </w:rPr>
        <w:t>розвиткова</w:t>
      </w:r>
    </w:p>
    <w:p w:rsidR="00124D80" w:rsidRDefault="00296849">
      <w:pPr>
        <w:pStyle w:val="a3"/>
        <w:ind w:right="0" w:firstLine="0"/>
        <w:jc w:val="left"/>
      </w:pPr>
      <w:r>
        <w:rPr>
          <w:spacing w:val="-2"/>
        </w:rPr>
        <w:t>програма.</w:t>
      </w:r>
    </w:p>
    <w:p w:rsidR="00124D80" w:rsidRDefault="00296849">
      <w:pPr>
        <w:pStyle w:val="1"/>
        <w:spacing w:before="321"/>
        <w:ind w:left="705"/>
      </w:pPr>
      <w:r>
        <w:rPr>
          <w:spacing w:val="-2"/>
        </w:rPr>
        <w:t>SUMMARY</w:t>
      </w:r>
    </w:p>
    <w:p w:rsidR="00124D80" w:rsidRDefault="00296849">
      <w:pPr>
        <w:ind w:left="1" w:right="139" w:firstLine="708"/>
        <w:jc w:val="both"/>
        <w:rPr>
          <w:sz w:val="28"/>
        </w:rPr>
      </w:pPr>
      <w:r>
        <w:rPr>
          <w:b/>
          <w:sz w:val="28"/>
        </w:rPr>
        <w:t>Kostyk Andrii Volodymyrovych. Development of Emotional Intelligence</w:t>
      </w:r>
      <w:r>
        <w:rPr>
          <w:b/>
          <w:spacing w:val="80"/>
          <w:sz w:val="28"/>
        </w:rPr>
        <w:t xml:space="preserve"> </w:t>
      </w:r>
      <w:r>
        <w:rPr>
          <w:b/>
          <w:sz w:val="28"/>
        </w:rPr>
        <w:t>in Primary School Children with Down Syndrome through t</w:t>
      </w:r>
      <w:r>
        <w:rPr>
          <w:b/>
          <w:sz w:val="28"/>
        </w:rPr>
        <w:t xml:space="preserve">he Use of Art Therapy. </w:t>
      </w:r>
      <w:r>
        <w:rPr>
          <w:sz w:val="28"/>
        </w:rPr>
        <w:t>Master’s Thesis submitted for the degree of «Master» in Specialty 016 Special Education (Inclusive Education). Ternopil Volodymyr Hnatiuk National Pedagogical University. Ternopil, 2025. 100 p.</w:t>
      </w:r>
    </w:p>
    <w:p w:rsidR="00124D80" w:rsidRDefault="00296849">
      <w:pPr>
        <w:pStyle w:val="a3"/>
        <w:spacing w:before="1"/>
      </w:pPr>
      <w:r>
        <w:t>The master’s thesis explores the specif</w:t>
      </w:r>
      <w:r>
        <w:t xml:space="preserve">ic features of emotional intelligence development in primary school children with Down syndrome and substantiates the potential of art therapy as an effective means of fostering this capacity. It elucidates the conceptual content of the notions «emotional </w:t>
      </w:r>
      <w:r>
        <w:t>intelligence», «emotional competence of primary school-aged children», and «Down syndrome» within the context of inclusive education. The psychological and pedagogical characteristics of children with</w:t>
      </w:r>
      <w:r>
        <w:rPr>
          <w:spacing w:val="-2"/>
        </w:rPr>
        <w:t xml:space="preserve"> </w:t>
      </w:r>
      <w:r>
        <w:t>Down syndrome, which predetermine the uniqueness of the</w:t>
      </w:r>
      <w:r>
        <w:t>ir emotional responses and patterns of social interaction, are identified and analyzed. The study characterizes the key factors, conditions, and challenges influencing the development of emotional intelligence in this category of learners. The current leve</w:t>
      </w:r>
      <w:r>
        <w:t>l of formation of emotional intelligence components in primary school children with Down syndrome is examined. Based on the empirical findings, a program for developing emotional intelligence through the use of art therapy has been designed and its effecti</w:t>
      </w:r>
      <w:r>
        <w:t>veness empirically verified.</w:t>
      </w:r>
    </w:p>
    <w:p w:rsidR="00124D80" w:rsidRDefault="00296849">
      <w:pPr>
        <w:pStyle w:val="a3"/>
        <w:ind w:right="140"/>
      </w:pPr>
      <w:r>
        <w:rPr>
          <w:b/>
        </w:rPr>
        <w:t xml:space="preserve">Keywords: </w:t>
      </w:r>
      <w:r>
        <w:t xml:space="preserve">emotional intelligence; primary school children; Down syndrome; art therapy; emotional development; inclusive education; corrective-developmental </w:t>
      </w:r>
      <w:r>
        <w:rPr>
          <w:spacing w:val="-2"/>
        </w:rPr>
        <w:t>program.</w:t>
      </w:r>
    </w:p>
    <w:sectPr w:rsidR="00124D80">
      <w:type w:val="continuous"/>
      <w:pgSz w:w="11910" w:h="16840"/>
      <w:pgMar w:top="1040" w:right="708" w:bottom="28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24D80"/>
    <w:rsid w:val="00124D80"/>
    <w:rsid w:val="002968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54345-C089-4C6D-98D9-EE9B8011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76" w:line="322" w:lineRule="exact"/>
      <w:ind w:left="564" w:right="1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139" w:firstLine="708"/>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1829</Words>
  <Characters>1043</Characters>
  <Application>Microsoft Office Word</Application>
  <DocSecurity>0</DocSecurity>
  <Lines>8</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АНОТАЦІЯ</dc:title>
  <dc:creator>Ira</dc:creator>
  <dc:description/>
  <cp:lastModifiedBy>admim</cp:lastModifiedBy>
  <cp:revision>2</cp:revision>
  <dcterms:created xsi:type="dcterms:W3CDTF">2025-12-29T10:29:00Z</dcterms:created>
  <dcterms:modified xsi:type="dcterms:W3CDTF">2025-12-29T12:54:00Z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WPS Writer</vt:lpwstr>
  </property>
  <property fmtid="{D5CDD505-2E9C-101B-9397-08002B2CF9AE}" pid="4" name="LastSaved">
    <vt:filetime>2025-12-29T00:00:00Z</vt:filetime>
  </property>
  <property fmtid="{D5CDD505-2E9C-101B-9397-08002B2CF9AE}" pid="5" name="SourceModified">
    <vt:lpwstr>D:20251208191427+02'00'</vt:lpwstr>
  </property>
</Properties>
</file>