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6E86" w:rsidRDefault="0010001A" w:rsidP="0010001A">
      <w:pPr>
        <w:pStyle w:val="1"/>
        <w:spacing w:before="0"/>
        <w:ind w:right="705"/>
      </w:pPr>
      <w:r>
        <w:rPr>
          <w:spacing w:val="-2"/>
        </w:rPr>
        <w:t>Анотація</w:t>
      </w:r>
    </w:p>
    <w:p w:rsidR="00576E86" w:rsidRDefault="0010001A" w:rsidP="0010001A">
      <w:pPr>
        <w:ind w:left="141" w:right="17" w:firstLine="705"/>
        <w:jc w:val="both"/>
        <w:rPr>
          <w:sz w:val="28"/>
        </w:rPr>
      </w:pPr>
      <w:r>
        <w:rPr>
          <w:b/>
          <w:sz w:val="28"/>
        </w:rPr>
        <w:t xml:space="preserve">Зозуляк О.О. Музикотерапія в роботі з дітьми раннього та дошкільного віку із порушенням мовленнєвого розвитку. </w:t>
      </w:r>
      <w:r>
        <w:rPr>
          <w:sz w:val="28"/>
        </w:rPr>
        <w:t>Магістерська робота зі спеціальності 016 Спеціальна освіта. Тернопільський національний педагогічний університет імені Володимира Гнатюка. Тернопіль, 2025. – с. 56</w:t>
      </w:r>
    </w:p>
    <w:p w:rsidR="00576E86" w:rsidRDefault="0010001A" w:rsidP="0010001A">
      <w:pPr>
        <w:pStyle w:val="a3"/>
        <w:ind w:right="16"/>
      </w:pPr>
      <w:r>
        <w:t>Об’єктом</w:t>
      </w:r>
      <w:r>
        <w:rPr>
          <w:spacing w:val="80"/>
        </w:rPr>
        <w:t xml:space="preserve">  </w:t>
      </w:r>
      <w:r>
        <w:t>дослідження</w:t>
      </w:r>
      <w:r>
        <w:rPr>
          <w:spacing w:val="80"/>
        </w:rPr>
        <w:t xml:space="preserve">  </w:t>
      </w:r>
      <w:r>
        <w:t>магістерської</w:t>
      </w:r>
      <w:r>
        <w:rPr>
          <w:spacing w:val="80"/>
        </w:rPr>
        <w:t xml:space="preserve">  </w:t>
      </w:r>
      <w:r>
        <w:t>роботи</w:t>
      </w:r>
      <w:r>
        <w:rPr>
          <w:spacing w:val="80"/>
        </w:rPr>
        <w:t xml:space="preserve">  </w:t>
      </w:r>
      <w:r>
        <w:t>є</w:t>
      </w:r>
      <w:r>
        <w:rPr>
          <w:spacing w:val="80"/>
        </w:rPr>
        <w:t xml:space="preserve">  </w:t>
      </w:r>
      <w:r>
        <w:t>процес корекційно-розвивальної роботи з діт</w:t>
      </w:r>
      <w:r>
        <w:t>ьми раннього та дошкільного віку, які мають мовленнєві порушення. Дане магістерське дослідження включає теоретичний</w:t>
      </w:r>
      <w:r>
        <w:rPr>
          <w:spacing w:val="-1"/>
        </w:rPr>
        <w:t xml:space="preserve"> </w:t>
      </w:r>
      <w:r>
        <w:t>аналіз</w:t>
      </w:r>
      <w:r>
        <w:rPr>
          <w:spacing w:val="-1"/>
        </w:rPr>
        <w:t xml:space="preserve"> </w:t>
      </w:r>
      <w:r>
        <w:t>психолого-педагогічних</w:t>
      </w:r>
      <w:r>
        <w:rPr>
          <w:spacing w:val="-13"/>
        </w:rPr>
        <w:t xml:space="preserve"> </w:t>
      </w:r>
      <w:r>
        <w:t>особливостей</w:t>
      </w:r>
      <w:r>
        <w:rPr>
          <w:spacing w:val="-13"/>
        </w:rPr>
        <w:t xml:space="preserve"> </w:t>
      </w:r>
      <w:r>
        <w:t>немовленнєвих</w:t>
      </w:r>
      <w:r>
        <w:rPr>
          <w:spacing w:val="-13"/>
        </w:rPr>
        <w:t xml:space="preserve"> </w:t>
      </w:r>
      <w:r>
        <w:t>дітей, а також практичні аспекти використання музикотерапії з метою стимулювання їх</w:t>
      </w:r>
      <w:r>
        <w:t xml:space="preserve">нього мовленнєвого, емоційного та соціального розвитку. Основний акцент роботи робиться на практичних методах та стратегіях, які можуть бути застосовані педагогами та музичними керівниками для покращення якості корекційного процесу. У роботі розглядається </w:t>
      </w:r>
      <w:r>
        <w:t>організація та зміст музикотерапевтичної діяльності в закладах дошкільної освіти.</w:t>
      </w:r>
    </w:p>
    <w:p w:rsidR="00576E86" w:rsidRDefault="0010001A" w:rsidP="0010001A">
      <w:pPr>
        <w:pStyle w:val="a3"/>
      </w:pPr>
      <w:r>
        <w:t>Розглядаються методики проведення занять, що включають ритмічні, вокальні та рухові вправи, спрямовані на</w:t>
      </w:r>
      <w:r>
        <w:rPr>
          <w:spacing w:val="-7"/>
        </w:rPr>
        <w:t xml:space="preserve"> </w:t>
      </w:r>
      <w:r>
        <w:t>активізацію</w:t>
      </w:r>
      <w:r>
        <w:rPr>
          <w:spacing w:val="-7"/>
        </w:rPr>
        <w:t xml:space="preserve"> </w:t>
      </w:r>
      <w:r>
        <w:t>мовлення</w:t>
      </w:r>
      <w:r>
        <w:rPr>
          <w:spacing w:val="-7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гармонізацію психоемоційного стану дитини. П</w:t>
      </w:r>
      <w:r>
        <w:t>роведено аналіз впливу музики на розвиток слухового сприймання, артикуляційної моторики та комунікативної взаємодії.</w:t>
      </w:r>
    </w:p>
    <w:p w:rsidR="00576E86" w:rsidRDefault="0010001A" w:rsidP="0010001A">
      <w:pPr>
        <w:pStyle w:val="a3"/>
        <w:ind w:right="19"/>
      </w:pPr>
      <w:r>
        <w:t>Робота зосереджується на ролі музикотерапії як цілісної педагогічної технології, що забезпечує комплексний вплив на особистість дитини. В м</w:t>
      </w:r>
      <w:r>
        <w:t xml:space="preserve">агістерській роботі досліджуються результати впровадження музикотерапевтичних елементів, які підтверджують ефективність цього методу у подоланні мовленнєвих труднощів та соціальній адаптації. У ній враховано важливість міждисциплінарної співпраці фахівців </w:t>
      </w:r>
      <w:r>
        <w:t>та партнерства з батьками</w:t>
      </w:r>
      <w:r>
        <w:rPr>
          <w:spacing w:val="40"/>
        </w:rPr>
        <w:t xml:space="preserve"> </w:t>
      </w:r>
      <w:r>
        <w:t>для досягнення максимального розвитку кожної дитини.</w:t>
      </w:r>
    </w:p>
    <w:p w:rsidR="00576E86" w:rsidRDefault="0010001A" w:rsidP="0010001A">
      <w:pPr>
        <w:pStyle w:val="a3"/>
        <w:ind w:right="25"/>
      </w:pPr>
      <w:r>
        <w:t>Дане магістерське дослідження є важливим внеском у розуміння та практичне застосування арт-терапевтичних підходів у спеціальній освіті.</w:t>
      </w:r>
    </w:p>
    <w:p w:rsidR="00576E86" w:rsidRDefault="0010001A" w:rsidP="0010001A">
      <w:pPr>
        <w:pStyle w:val="a3"/>
        <w:ind w:right="14"/>
      </w:pPr>
      <w:r>
        <w:rPr>
          <w:b/>
        </w:rPr>
        <w:t>Ключові</w:t>
      </w:r>
      <w:r>
        <w:rPr>
          <w:b/>
          <w:spacing w:val="-18"/>
        </w:rPr>
        <w:t xml:space="preserve"> </w:t>
      </w:r>
      <w:r>
        <w:rPr>
          <w:b/>
        </w:rPr>
        <w:t>слова:</w:t>
      </w:r>
      <w:r>
        <w:rPr>
          <w:b/>
          <w:spacing w:val="-17"/>
        </w:rPr>
        <w:t xml:space="preserve"> </w:t>
      </w:r>
      <w:r>
        <w:t>музикотерапія,</w:t>
      </w:r>
      <w:r>
        <w:rPr>
          <w:spacing w:val="-18"/>
        </w:rPr>
        <w:t xml:space="preserve"> </w:t>
      </w:r>
      <w:r>
        <w:t>мовленнєвий</w:t>
      </w:r>
      <w:r>
        <w:rPr>
          <w:spacing w:val="-17"/>
        </w:rPr>
        <w:t xml:space="preserve"> </w:t>
      </w:r>
      <w:r>
        <w:t>розвиток,</w:t>
      </w:r>
      <w:r>
        <w:rPr>
          <w:spacing w:val="-18"/>
        </w:rPr>
        <w:t xml:space="preserve"> </w:t>
      </w:r>
      <w:r>
        <w:t>діти</w:t>
      </w:r>
      <w:r>
        <w:rPr>
          <w:spacing w:val="-17"/>
        </w:rPr>
        <w:t xml:space="preserve"> </w:t>
      </w:r>
      <w:r>
        <w:t>раннього</w:t>
      </w:r>
      <w:r>
        <w:rPr>
          <w:spacing w:val="-18"/>
        </w:rPr>
        <w:t xml:space="preserve"> </w:t>
      </w:r>
      <w:r>
        <w:t>віку, дошкільний</w:t>
      </w:r>
      <w:r>
        <w:rPr>
          <w:spacing w:val="-7"/>
        </w:rPr>
        <w:t xml:space="preserve"> </w:t>
      </w:r>
      <w:r>
        <w:t>вік,</w:t>
      </w:r>
      <w:r>
        <w:rPr>
          <w:spacing w:val="-7"/>
        </w:rPr>
        <w:t xml:space="preserve"> </w:t>
      </w:r>
      <w:r>
        <w:t>немовленнєві</w:t>
      </w:r>
      <w:r>
        <w:rPr>
          <w:spacing w:val="-7"/>
        </w:rPr>
        <w:t xml:space="preserve"> </w:t>
      </w:r>
      <w:r>
        <w:t>діти,</w:t>
      </w:r>
      <w:r>
        <w:rPr>
          <w:spacing w:val="-7"/>
        </w:rPr>
        <w:t xml:space="preserve"> </w:t>
      </w:r>
      <w:r>
        <w:t>корекційна</w:t>
      </w:r>
      <w:r>
        <w:rPr>
          <w:spacing w:val="-7"/>
        </w:rPr>
        <w:t xml:space="preserve"> </w:t>
      </w:r>
      <w:r>
        <w:t>педагогіка,</w:t>
      </w:r>
      <w:r>
        <w:rPr>
          <w:spacing w:val="-7"/>
        </w:rPr>
        <w:t xml:space="preserve"> </w:t>
      </w:r>
      <w:r>
        <w:t>сенсорна</w:t>
      </w:r>
      <w:r>
        <w:rPr>
          <w:spacing w:val="-7"/>
        </w:rPr>
        <w:t xml:space="preserve"> </w:t>
      </w:r>
      <w:r>
        <w:t>стимуляція.</w:t>
      </w:r>
    </w:p>
    <w:p w:rsidR="0010001A" w:rsidRDefault="0010001A" w:rsidP="0010001A">
      <w:pPr>
        <w:pStyle w:val="a3"/>
        <w:ind w:right="14"/>
      </w:pPr>
    </w:p>
    <w:p w:rsidR="00576E86" w:rsidRDefault="0010001A" w:rsidP="0010001A">
      <w:pPr>
        <w:pStyle w:val="1"/>
        <w:spacing w:before="0"/>
      </w:pPr>
      <w:bookmarkStart w:id="0" w:name="_GoBack"/>
      <w:bookmarkEnd w:id="0"/>
      <w:r>
        <w:rPr>
          <w:spacing w:val="-2"/>
        </w:rPr>
        <w:t>A</w:t>
      </w:r>
      <w:r>
        <w:rPr>
          <w:spacing w:val="-2"/>
        </w:rPr>
        <w:t>bstract</w:t>
      </w:r>
    </w:p>
    <w:p w:rsidR="00576E86" w:rsidRDefault="0010001A" w:rsidP="0010001A">
      <w:pPr>
        <w:ind w:left="141" w:right="18" w:firstLine="705"/>
        <w:jc w:val="both"/>
        <w:rPr>
          <w:sz w:val="28"/>
        </w:rPr>
      </w:pPr>
      <w:r>
        <w:rPr>
          <w:b/>
          <w:sz w:val="28"/>
        </w:rPr>
        <w:t>Zozuliak O.O. Music therapy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work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with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children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early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preschool age with speech development disorders. </w:t>
      </w:r>
      <w:r>
        <w:rPr>
          <w:sz w:val="28"/>
        </w:rPr>
        <w:t>Master's thesis in specialty 016 Special Education. Ternopil Volodymyr Hnatiuk National Pedagogical University, Ternopil, 2025. – p. 56</w:t>
      </w:r>
    </w:p>
    <w:p w:rsidR="00576E86" w:rsidRDefault="0010001A" w:rsidP="0010001A">
      <w:pPr>
        <w:pStyle w:val="a3"/>
      </w:pPr>
      <w:r>
        <w:t>The</w:t>
      </w:r>
      <w:r>
        <w:rPr>
          <w:spacing w:val="80"/>
        </w:rPr>
        <w:t xml:space="preserve"> </w:t>
      </w:r>
      <w:r>
        <w:t>object</w:t>
      </w:r>
      <w:r>
        <w:rPr>
          <w:spacing w:val="80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research</w:t>
      </w:r>
      <w:r>
        <w:rPr>
          <w:spacing w:val="80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master's</w:t>
      </w:r>
      <w:r>
        <w:rPr>
          <w:spacing w:val="80"/>
        </w:rPr>
        <w:t xml:space="preserve"> </w:t>
      </w:r>
      <w:r>
        <w:t>thesis</w:t>
      </w:r>
      <w:r>
        <w:rPr>
          <w:spacing w:val="80"/>
        </w:rPr>
        <w:t xml:space="preserve"> </w:t>
      </w:r>
      <w:r>
        <w:t>is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process</w:t>
      </w:r>
      <w:r>
        <w:rPr>
          <w:spacing w:val="80"/>
        </w:rPr>
        <w:t xml:space="preserve"> </w:t>
      </w:r>
      <w:r>
        <w:t>of correct</w:t>
      </w:r>
      <w:r>
        <w:t>ional-developmental work with children of early and preschool age who have speech disorders. This master's research includes a theoretical analysis of the psychological and pedagogical characteristics of non-verbal children, as well as practical aspects of</w:t>
      </w:r>
      <w:r>
        <w:t xml:space="preserve"> using music therapy to stimulate their speech, emotional, and social development. The main focus of the work is on practical methods and</w:t>
      </w:r>
      <w:r>
        <w:rPr>
          <w:spacing w:val="40"/>
        </w:rPr>
        <w:t xml:space="preserve"> </w:t>
      </w:r>
      <w:r>
        <w:t>strategies that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educators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music</w:t>
      </w:r>
      <w:r>
        <w:rPr>
          <w:spacing w:val="-3"/>
        </w:rPr>
        <w:t xml:space="preserve"> </w:t>
      </w:r>
      <w:r>
        <w:t>therapists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improve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 xml:space="preserve">of the correctional process. The </w:t>
      </w:r>
      <w:r>
        <w:t>paper examines the organization and content of music therapy activities in preschool education institutions.</w:t>
      </w:r>
    </w:p>
    <w:p w:rsidR="00576E86" w:rsidRDefault="0010001A" w:rsidP="0010001A">
      <w:pPr>
        <w:pStyle w:val="a3"/>
        <w:ind w:right="16"/>
      </w:pPr>
      <w:r>
        <w:t>Methodologies for conducting classes are considered, including rhythmic, vocal, and movement exercises aimed at activating speech and harmonizing t</w:t>
      </w:r>
      <w:r>
        <w:t xml:space="preserve">he child's psycho-emotional state. An analysis of the influence of music on the </w:t>
      </w:r>
      <w:r>
        <w:lastRenderedPageBreak/>
        <w:t>development of auditory perception, articulation motor skills, and communicative interaction was carried out.</w:t>
      </w:r>
    </w:p>
    <w:p w:rsidR="00576E86" w:rsidRDefault="0010001A" w:rsidP="0010001A">
      <w:pPr>
        <w:pStyle w:val="a3"/>
      </w:pPr>
      <w:r>
        <w:t>The work focuses on the role of music therapy as a holistic pedago</w:t>
      </w:r>
      <w:r>
        <w:t>gical technology that ensures a complex impact on the child's personality. The master's thesis explores the results of implementing music therapy elements, confirming the effectiveness of this method in overcoming speech difficulties and social adaptation.</w:t>
      </w:r>
      <w:r>
        <w:t xml:space="preserve"> The work takes into account the importance of interdisciplinary cooperation of specialists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partnership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achieve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each </w:t>
      </w:r>
      <w:r>
        <w:rPr>
          <w:spacing w:val="-2"/>
        </w:rPr>
        <w:t>child.</w:t>
      </w:r>
    </w:p>
    <w:p w:rsidR="00576E86" w:rsidRDefault="0010001A" w:rsidP="0010001A">
      <w:pPr>
        <w:pStyle w:val="a3"/>
        <w:ind w:right="20"/>
        <w:jc w:val="left"/>
      </w:pPr>
      <w:r>
        <w:t>This</w:t>
      </w:r>
      <w:r>
        <w:rPr>
          <w:spacing w:val="40"/>
        </w:rPr>
        <w:t xml:space="preserve"> </w:t>
      </w:r>
      <w:r>
        <w:t>master's</w:t>
      </w:r>
      <w:r>
        <w:rPr>
          <w:spacing w:val="40"/>
        </w:rPr>
        <w:t xml:space="preserve"> </w:t>
      </w:r>
      <w:r>
        <w:t>thesis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important</w:t>
      </w:r>
      <w:r>
        <w:rPr>
          <w:spacing w:val="40"/>
        </w:rPr>
        <w:t xml:space="preserve"> </w:t>
      </w:r>
      <w:r>
        <w:t>contribution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understanding</w:t>
      </w:r>
      <w:r>
        <w:rPr>
          <w:spacing w:val="4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practical application of art-therapeutic approaches in special education.</w:t>
      </w:r>
    </w:p>
    <w:p w:rsidR="00576E86" w:rsidRDefault="0010001A" w:rsidP="0010001A">
      <w:pPr>
        <w:pStyle w:val="a3"/>
        <w:ind w:right="20"/>
        <w:jc w:val="left"/>
      </w:pPr>
      <w:r>
        <w:rPr>
          <w:b/>
        </w:rPr>
        <w:t>Keywords:</w:t>
      </w:r>
      <w:r>
        <w:rPr>
          <w:b/>
          <w:spacing w:val="40"/>
        </w:rPr>
        <w:t xml:space="preserve"> </w:t>
      </w:r>
      <w:r>
        <w:t>music</w:t>
      </w:r>
      <w:r>
        <w:rPr>
          <w:spacing w:val="40"/>
        </w:rPr>
        <w:t xml:space="preserve"> </w:t>
      </w:r>
      <w:r>
        <w:t>therapy,</w:t>
      </w:r>
      <w:r>
        <w:rPr>
          <w:spacing w:val="40"/>
        </w:rPr>
        <w:t xml:space="preserve"> </w:t>
      </w:r>
      <w:r>
        <w:t>speech</w:t>
      </w:r>
      <w:r>
        <w:rPr>
          <w:spacing w:val="40"/>
        </w:rPr>
        <w:t xml:space="preserve"> </w:t>
      </w:r>
      <w:r>
        <w:t>development,</w:t>
      </w:r>
      <w:r>
        <w:rPr>
          <w:spacing w:val="40"/>
        </w:rPr>
        <w:t xml:space="preserve"> </w:t>
      </w:r>
      <w:r>
        <w:t>early</w:t>
      </w:r>
      <w:r>
        <w:rPr>
          <w:spacing w:val="40"/>
        </w:rPr>
        <w:t xml:space="preserve"> </w:t>
      </w:r>
      <w:r>
        <w:t>age,</w:t>
      </w:r>
      <w:r>
        <w:rPr>
          <w:spacing w:val="40"/>
        </w:rPr>
        <w:t xml:space="preserve"> </w:t>
      </w:r>
      <w:r>
        <w:t>preschool</w:t>
      </w:r>
      <w:r>
        <w:rPr>
          <w:spacing w:val="40"/>
        </w:rPr>
        <w:t xml:space="preserve"> </w:t>
      </w:r>
      <w:r>
        <w:t>age,</w:t>
      </w:r>
      <w:r>
        <w:rPr>
          <w:spacing w:val="40"/>
        </w:rPr>
        <w:t xml:space="preserve"> </w:t>
      </w:r>
      <w:r>
        <w:t>non-verbal children, correctional pedagogy, sensory stimulation.</w:t>
      </w:r>
    </w:p>
    <w:sectPr w:rsidR="00576E86">
      <w:pgSz w:w="11920" w:h="16840"/>
      <w:pgMar w:top="1060" w:right="1133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6E86"/>
    <w:rsid w:val="0010001A"/>
    <w:rsid w:val="0057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A29BA"/>
  <w15:docId w15:val="{AFADD147-B262-4D48-9C10-784F7D58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74"/>
      <w:ind w:left="83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right="13" w:firstLine="70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2603</Words>
  <Characters>1484</Characters>
  <Application>Microsoft Office Word</Application>
  <DocSecurity>0</DocSecurity>
  <Lines>12</Lines>
  <Paragraphs>8</Paragraphs>
  <ScaleCrop>false</ScaleCrop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Анотації</dc:title>
  <cp:lastModifiedBy>admim</cp:lastModifiedBy>
  <cp:revision>2</cp:revision>
  <dcterms:created xsi:type="dcterms:W3CDTF">2025-12-29T10:28:00Z</dcterms:created>
  <dcterms:modified xsi:type="dcterms:W3CDTF">2025-12-29T10:47:00Z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Producer">
    <vt:lpwstr>Skia/PDF m144 Google Docs Renderer</vt:lpwstr>
  </property>
  <property fmtid="{D5CDD505-2E9C-101B-9397-08002B2CF9AE}" pid="4" name="LastSaved">
    <vt:filetime>2025-12-29T00:00:00Z</vt:filetime>
  </property>
</Properties>
</file>