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9A907" w14:textId="77777777" w:rsidR="005D0623" w:rsidRPr="008855F9" w:rsidRDefault="005D0623" w:rsidP="00205102">
      <w:pPr>
        <w:widowControl w:val="0"/>
        <w:tabs>
          <w:tab w:val="left" w:pos="900"/>
        </w:tabs>
        <w:spacing w:after="0" w:line="240" w:lineRule="auto"/>
        <w:ind w:firstLine="540"/>
        <w:jc w:val="center"/>
        <w:rPr>
          <w:rFonts w:ascii="Times New Roman" w:eastAsia="TimesNewRomanPSMT" w:hAnsi="Times New Roman" w:cs="Times New Roman"/>
          <w:b/>
          <w:sz w:val="28"/>
          <w:szCs w:val="28"/>
        </w:rPr>
      </w:pPr>
      <w:r w:rsidRPr="008855F9">
        <w:rPr>
          <w:rFonts w:ascii="Times New Roman" w:eastAsia="TimesNewRomanPSMT" w:hAnsi="Times New Roman" w:cs="Times New Roman"/>
          <w:b/>
          <w:sz w:val="28"/>
          <w:szCs w:val="28"/>
        </w:rPr>
        <w:t>АНОТАЦІЯ</w:t>
      </w:r>
    </w:p>
    <w:p w14:paraId="2F767365" w14:textId="37B4F010" w:rsidR="005D0623" w:rsidRPr="00905B5C" w:rsidRDefault="008855F9" w:rsidP="00205102">
      <w:pPr>
        <w:spacing w:after="0" w:line="240" w:lineRule="auto"/>
        <w:ind w:firstLine="539"/>
        <w:jc w:val="both"/>
        <w:rPr>
          <w:rFonts w:ascii="Times New Roman" w:hAnsi="Times New Roman" w:cs="Times New Roman"/>
          <w:b/>
          <w:color w:val="000000" w:themeColor="text1"/>
          <w:sz w:val="28"/>
          <w:szCs w:val="28"/>
          <w:highlight w:val="yellow"/>
        </w:rPr>
      </w:pPr>
      <w:r w:rsidRPr="008855F9">
        <w:rPr>
          <w:rFonts w:ascii="Times New Roman" w:hAnsi="Times New Roman" w:cs="Times New Roman"/>
          <w:b/>
          <w:bCs/>
          <w:color w:val="000000" w:themeColor="text1"/>
          <w:sz w:val="28"/>
          <w:szCs w:val="28"/>
        </w:rPr>
        <w:t>Задоріжна Н.В</w:t>
      </w:r>
      <w:r w:rsidR="005D0623" w:rsidRPr="008855F9">
        <w:rPr>
          <w:rFonts w:ascii="Times New Roman" w:hAnsi="Times New Roman" w:cs="Times New Roman"/>
          <w:b/>
          <w:bCs/>
          <w:color w:val="000000" w:themeColor="text1"/>
          <w:sz w:val="28"/>
          <w:szCs w:val="28"/>
        </w:rPr>
        <w:t>. Магістерська робота.</w:t>
      </w:r>
      <w:r w:rsidR="005D0623" w:rsidRPr="008855F9">
        <w:rPr>
          <w:rFonts w:ascii="Times New Roman" w:hAnsi="Times New Roman" w:cs="Times New Roman"/>
          <w:b/>
          <w:sz w:val="28"/>
          <w:szCs w:val="28"/>
        </w:rPr>
        <w:t xml:space="preserve"> </w:t>
      </w:r>
      <w:r w:rsidRPr="008855F9">
        <w:rPr>
          <w:rFonts w:ascii="Times New Roman" w:hAnsi="Times New Roman" w:cs="Times New Roman"/>
          <w:b/>
          <w:bCs/>
          <w:sz w:val="28"/>
          <w:szCs w:val="28"/>
        </w:rPr>
        <w:t>Коучинг як інструмент особистісного та професійного розвитку фахівця з соціальної роботи</w:t>
      </w:r>
      <w:r w:rsidR="005D0623" w:rsidRPr="008855F9">
        <w:rPr>
          <w:rFonts w:ascii="Times New Roman" w:hAnsi="Times New Roman" w:cs="Times New Roman"/>
          <w:b/>
          <w:color w:val="000000" w:themeColor="text1"/>
          <w:sz w:val="28"/>
          <w:szCs w:val="28"/>
        </w:rPr>
        <w:t>. Тернопільський національний педагогічний університет ім. В.Гнатюка, 202</w:t>
      </w:r>
      <w:r w:rsidRPr="008855F9">
        <w:rPr>
          <w:rFonts w:ascii="Times New Roman" w:hAnsi="Times New Roman" w:cs="Times New Roman"/>
          <w:b/>
          <w:color w:val="000000" w:themeColor="text1"/>
          <w:sz w:val="28"/>
          <w:szCs w:val="28"/>
        </w:rPr>
        <w:t>5</w:t>
      </w:r>
      <w:r w:rsidR="005D0623" w:rsidRPr="00DC70B7">
        <w:rPr>
          <w:rFonts w:ascii="Times New Roman" w:hAnsi="Times New Roman" w:cs="Times New Roman"/>
          <w:b/>
          <w:color w:val="000000" w:themeColor="text1"/>
          <w:sz w:val="28"/>
          <w:szCs w:val="28"/>
        </w:rPr>
        <w:t xml:space="preserve">. </w:t>
      </w:r>
      <w:r w:rsidR="00DC70B7" w:rsidRPr="00DC70B7">
        <w:rPr>
          <w:rFonts w:ascii="Times New Roman" w:hAnsi="Times New Roman" w:cs="Times New Roman"/>
          <w:b/>
          <w:color w:val="000000" w:themeColor="text1"/>
          <w:sz w:val="28"/>
          <w:szCs w:val="28"/>
        </w:rPr>
        <w:t>78</w:t>
      </w:r>
      <w:r w:rsidR="005D0623" w:rsidRPr="00DC70B7">
        <w:rPr>
          <w:rFonts w:ascii="Times New Roman" w:hAnsi="Times New Roman" w:cs="Times New Roman"/>
          <w:b/>
          <w:color w:val="000000" w:themeColor="text1"/>
          <w:sz w:val="28"/>
          <w:szCs w:val="28"/>
        </w:rPr>
        <w:t xml:space="preserve"> с.</w:t>
      </w:r>
    </w:p>
    <w:p w14:paraId="1A8532D0" w14:textId="45039541" w:rsidR="008855F9" w:rsidRPr="00905B5C" w:rsidRDefault="005D0623" w:rsidP="00205102">
      <w:pPr>
        <w:spacing w:after="0" w:line="240" w:lineRule="auto"/>
        <w:ind w:firstLine="567"/>
        <w:jc w:val="both"/>
        <w:rPr>
          <w:rFonts w:ascii="Times New Roman" w:hAnsi="Times New Roman" w:cs="Times New Roman"/>
          <w:sz w:val="28"/>
          <w:szCs w:val="28"/>
        </w:rPr>
      </w:pPr>
      <w:r w:rsidRPr="008855F9">
        <w:rPr>
          <w:rFonts w:ascii="Times New Roman" w:hAnsi="Times New Roman" w:cs="Times New Roman"/>
          <w:b/>
          <w:color w:val="000000" w:themeColor="text1"/>
          <w:sz w:val="28"/>
          <w:szCs w:val="28"/>
          <w:lang w:eastAsia="uk-UA"/>
        </w:rPr>
        <w:t>Мета дослідження:</w:t>
      </w:r>
      <w:r w:rsidRPr="008855F9">
        <w:rPr>
          <w:rFonts w:ascii="Times New Roman" w:hAnsi="Times New Roman" w:cs="Times New Roman"/>
          <w:color w:val="000000" w:themeColor="text1"/>
          <w:sz w:val="28"/>
          <w:szCs w:val="28"/>
          <w:lang w:eastAsia="uk-UA"/>
        </w:rPr>
        <w:t xml:space="preserve"> </w:t>
      </w:r>
      <w:r w:rsidR="008855F9" w:rsidRPr="008855F9">
        <w:rPr>
          <w:rFonts w:ascii="Times New Roman" w:hAnsi="Times New Roman" w:cs="Times New Roman"/>
          <w:sz w:val="28"/>
          <w:szCs w:val="28"/>
        </w:rPr>
        <w:t xml:space="preserve">проаналізувати </w:t>
      </w:r>
      <w:r w:rsidR="008855F9" w:rsidRPr="00905B5C">
        <w:rPr>
          <w:rFonts w:ascii="Times New Roman" w:hAnsi="Times New Roman" w:cs="Times New Roman"/>
          <w:sz w:val="28"/>
          <w:szCs w:val="28"/>
        </w:rPr>
        <w:t>коучинг як ефективний інструмент особистісного й професійного розвитку фахівця з соціальної роботи.</w:t>
      </w:r>
    </w:p>
    <w:p w14:paraId="52291D45" w14:textId="3CA3810C" w:rsidR="008855F9" w:rsidRPr="008855F9" w:rsidRDefault="008855F9" w:rsidP="00205102">
      <w:pPr>
        <w:spacing w:after="0" w:line="240" w:lineRule="auto"/>
        <w:ind w:firstLine="567"/>
        <w:jc w:val="both"/>
        <w:rPr>
          <w:rFonts w:ascii="Times New Roman" w:hAnsi="Times New Roman" w:cs="Times New Roman"/>
          <w:sz w:val="28"/>
          <w:szCs w:val="28"/>
        </w:rPr>
      </w:pPr>
      <w:r w:rsidRPr="008855F9">
        <w:rPr>
          <w:rFonts w:ascii="Times New Roman" w:hAnsi="Times New Roman" w:cs="Times New Roman"/>
          <w:b/>
          <w:bCs/>
          <w:sz w:val="28"/>
          <w:szCs w:val="28"/>
        </w:rPr>
        <w:t>Об</w:t>
      </w:r>
      <w:r w:rsidR="00E7274B">
        <w:rPr>
          <w:rFonts w:ascii="Times New Roman" w:hAnsi="Times New Roman" w:cs="Times New Roman"/>
          <w:b/>
          <w:bCs/>
          <w:sz w:val="28"/>
          <w:szCs w:val="28"/>
        </w:rPr>
        <w:t>’</w:t>
      </w:r>
      <w:r w:rsidRPr="008855F9">
        <w:rPr>
          <w:rFonts w:ascii="Times New Roman" w:hAnsi="Times New Roman" w:cs="Times New Roman"/>
          <w:b/>
          <w:bCs/>
          <w:sz w:val="28"/>
          <w:szCs w:val="28"/>
        </w:rPr>
        <w:t xml:space="preserve">єкт дослідження: </w:t>
      </w:r>
      <w:r w:rsidRPr="008855F9">
        <w:rPr>
          <w:rFonts w:ascii="Times New Roman" w:hAnsi="Times New Roman" w:cs="Times New Roman"/>
          <w:sz w:val="28"/>
          <w:szCs w:val="28"/>
        </w:rPr>
        <w:t>процес професійного та особистісного розвитку фахівця з соціальної роботи.</w:t>
      </w:r>
    </w:p>
    <w:p w14:paraId="0E54C539" w14:textId="77777777" w:rsidR="008855F9" w:rsidRPr="008855F9" w:rsidRDefault="008855F9" w:rsidP="00205102">
      <w:pPr>
        <w:pStyle w:val="a9"/>
        <w:spacing w:after="0" w:line="240" w:lineRule="auto"/>
        <w:ind w:left="0" w:firstLine="567"/>
        <w:jc w:val="both"/>
        <w:rPr>
          <w:rFonts w:ascii="Times New Roman" w:hAnsi="Times New Roman" w:cs="Times New Roman"/>
          <w:sz w:val="28"/>
          <w:szCs w:val="28"/>
        </w:rPr>
      </w:pPr>
      <w:r w:rsidRPr="008855F9">
        <w:rPr>
          <w:rFonts w:ascii="Times New Roman" w:hAnsi="Times New Roman" w:cs="Times New Roman"/>
          <w:b/>
          <w:bCs/>
          <w:sz w:val="28"/>
          <w:szCs w:val="28"/>
        </w:rPr>
        <w:t xml:space="preserve">Предмет дослідження: </w:t>
      </w:r>
      <w:r w:rsidRPr="008855F9">
        <w:rPr>
          <w:rFonts w:ascii="Times New Roman" w:hAnsi="Times New Roman" w:cs="Times New Roman"/>
          <w:sz w:val="28"/>
          <w:szCs w:val="28"/>
        </w:rPr>
        <w:t>коучинг як технологія та інструмент особистісного і професійного розвитку соціального працівника.</w:t>
      </w:r>
    </w:p>
    <w:p w14:paraId="20DC7B6E" w14:textId="60330014" w:rsidR="008855F9" w:rsidRPr="008855F9" w:rsidRDefault="008855F9" w:rsidP="00205102">
      <w:pPr>
        <w:tabs>
          <w:tab w:val="left" w:pos="567"/>
          <w:tab w:val="left" w:pos="993"/>
        </w:tabs>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sidR="005D0623" w:rsidRPr="008855F9">
        <w:rPr>
          <w:rFonts w:ascii="Times New Roman" w:hAnsi="Times New Roman" w:cs="Times New Roman"/>
          <w:color w:val="000000" w:themeColor="text1"/>
          <w:sz w:val="28"/>
          <w:szCs w:val="28"/>
        </w:rPr>
        <w:t xml:space="preserve">У магістерській роботі проаналізовані </w:t>
      </w:r>
      <w:r w:rsidRPr="008855F9">
        <w:rPr>
          <w:rFonts w:ascii="Times New Roman" w:hAnsi="Times New Roman" w:cs="Times New Roman"/>
          <w:sz w:val="28"/>
          <w:szCs w:val="28"/>
        </w:rPr>
        <w:t>теоретичні засади коучингу та його місце серед сучасних технологій розвитку особистості. Схарактеризовані сфери застосування та види коучингу. Розкриті особливості застосування коучингу в підготовці фахівця з соціальної роботи. Проаналізовані коучингові технології в професійній діяльності соціального працівника. Розроблена програма коучингового супроводу фахівця з соціальної роботи.</w:t>
      </w:r>
    </w:p>
    <w:p w14:paraId="57C81E23" w14:textId="30CC1567" w:rsidR="005D0623" w:rsidRDefault="005D0623" w:rsidP="00205102">
      <w:pPr>
        <w:pStyle w:val="a9"/>
        <w:tabs>
          <w:tab w:val="left" w:pos="993"/>
        </w:tabs>
        <w:spacing w:after="0" w:line="240" w:lineRule="auto"/>
        <w:ind w:left="0" w:firstLine="567"/>
        <w:jc w:val="both"/>
        <w:rPr>
          <w:rFonts w:ascii="Times New Roman" w:hAnsi="Times New Roman" w:cs="Times New Roman"/>
          <w:color w:val="000000" w:themeColor="text1"/>
          <w:sz w:val="28"/>
          <w:szCs w:val="28"/>
        </w:rPr>
      </w:pPr>
      <w:r w:rsidRPr="008855F9">
        <w:rPr>
          <w:rFonts w:ascii="Times New Roman" w:hAnsi="Times New Roman" w:cs="Times New Roman"/>
          <w:b/>
          <w:color w:val="000000" w:themeColor="text1"/>
          <w:sz w:val="28"/>
          <w:szCs w:val="28"/>
        </w:rPr>
        <w:t>Ключові слова:</w:t>
      </w:r>
      <w:r w:rsidRPr="008855F9">
        <w:rPr>
          <w:rFonts w:ascii="Times New Roman" w:hAnsi="Times New Roman" w:cs="Times New Roman"/>
          <w:color w:val="000000" w:themeColor="text1"/>
          <w:sz w:val="28"/>
          <w:szCs w:val="28"/>
        </w:rPr>
        <w:t xml:space="preserve"> </w:t>
      </w:r>
      <w:r w:rsidR="008855F9" w:rsidRPr="008855F9">
        <w:rPr>
          <w:rFonts w:ascii="Times New Roman" w:hAnsi="Times New Roman" w:cs="Times New Roman"/>
          <w:color w:val="000000" w:themeColor="text1"/>
          <w:sz w:val="28"/>
          <w:szCs w:val="28"/>
        </w:rPr>
        <w:t>коучинг</w:t>
      </w:r>
      <w:r w:rsidRPr="008855F9">
        <w:rPr>
          <w:rFonts w:ascii="Times New Roman" w:hAnsi="Times New Roman" w:cs="Times New Roman"/>
          <w:color w:val="000000" w:themeColor="text1"/>
          <w:sz w:val="28"/>
          <w:szCs w:val="28"/>
        </w:rPr>
        <w:t xml:space="preserve">, </w:t>
      </w:r>
      <w:r w:rsidR="008855F9" w:rsidRPr="008855F9">
        <w:rPr>
          <w:rFonts w:ascii="Times New Roman" w:hAnsi="Times New Roman" w:cs="Times New Roman"/>
          <w:color w:val="000000" w:themeColor="text1"/>
          <w:sz w:val="28"/>
          <w:szCs w:val="28"/>
        </w:rPr>
        <w:t>фахівець з соціальної роботи</w:t>
      </w:r>
      <w:r w:rsidRPr="008855F9">
        <w:rPr>
          <w:rFonts w:ascii="Times New Roman" w:hAnsi="Times New Roman" w:cs="Times New Roman"/>
          <w:color w:val="000000" w:themeColor="text1"/>
          <w:sz w:val="28"/>
          <w:szCs w:val="28"/>
        </w:rPr>
        <w:t xml:space="preserve">, </w:t>
      </w:r>
      <w:r w:rsidR="008855F9" w:rsidRPr="008855F9">
        <w:rPr>
          <w:rFonts w:ascii="Times New Roman" w:hAnsi="Times New Roman" w:cs="Times New Roman"/>
          <w:color w:val="000000" w:themeColor="text1"/>
          <w:sz w:val="28"/>
          <w:szCs w:val="28"/>
        </w:rPr>
        <w:t>особистісний розвиток</w:t>
      </w:r>
      <w:r w:rsidRPr="008855F9">
        <w:rPr>
          <w:rFonts w:ascii="Times New Roman" w:hAnsi="Times New Roman" w:cs="Times New Roman"/>
          <w:color w:val="000000" w:themeColor="text1"/>
          <w:sz w:val="28"/>
          <w:szCs w:val="28"/>
        </w:rPr>
        <w:t xml:space="preserve">, </w:t>
      </w:r>
      <w:r w:rsidR="008855F9" w:rsidRPr="008855F9">
        <w:rPr>
          <w:rFonts w:ascii="Times New Roman" w:hAnsi="Times New Roman" w:cs="Times New Roman"/>
          <w:color w:val="000000" w:themeColor="text1"/>
          <w:sz w:val="28"/>
          <w:szCs w:val="28"/>
        </w:rPr>
        <w:t>професійний розвиток</w:t>
      </w:r>
      <w:r w:rsidRPr="008855F9">
        <w:rPr>
          <w:rFonts w:ascii="Times New Roman" w:hAnsi="Times New Roman" w:cs="Times New Roman"/>
          <w:color w:val="000000" w:themeColor="text1"/>
          <w:sz w:val="28"/>
          <w:szCs w:val="28"/>
        </w:rPr>
        <w:t xml:space="preserve">, </w:t>
      </w:r>
      <w:r w:rsidR="008855F9" w:rsidRPr="008855F9">
        <w:rPr>
          <w:rFonts w:ascii="Times New Roman" w:hAnsi="Times New Roman" w:cs="Times New Roman"/>
          <w:color w:val="000000" w:themeColor="text1"/>
          <w:sz w:val="28"/>
          <w:szCs w:val="28"/>
        </w:rPr>
        <w:t>коучингові технології.</w:t>
      </w:r>
    </w:p>
    <w:p w14:paraId="2327111A" w14:textId="77777777" w:rsidR="00205102" w:rsidRPr="009A32A4" w:rsidRDefault="00205102" w:rsidP="00205102">
      <w:pPr>
        <w:widowControl w:val="0"/>
        <w:tabs>
          <w:tab w:val="left" w:pos="900"/>
        </w:tabs>
        <w:spacing w:after="0" w:line="240" w:lineRule="auto"/>
        <w:ind w:firstLine="539"/>
        <w:jc w:val="center"/>
        <w:rPr>
          <w:rStyle w:val="af"/>
          <w:rFonts w:ascii="Times New Roman" w:hAnsi="Times New Roman" w:cs="Times New Roman"/>
          <w:sz w:val="28"/>
          <w:szCs w:val="28"/>
          <w:shd w:val="clear" w:color="auto" w:fill="FFFFFF"/>
        </w:rPr>
      </w:pPr>
    </w:p>
    <w:p w14:paraId="33391A34" w14:textId="5C0E1421" w:rsidR="005D0623" w:rsidRPr="00905B5C" w:rsidRDefault="005D0623" w:rsidP="00205102">
      <w:pPr>
        <w:widowControl w:val="0"/>
        <w:tabs>
          <w:tab w:val="left" w:pos="900"/>
        </w:tabs>
        <w:spacing w:after="0" w:line="240" w:lineRule="auto"/>
        <w:ind w:firstLine="539"/>
        <w:jc w:val="center"/>
        <w:rPr>
          <w:rStyle w:val="af"/>
          <w:rFonts w:ascii="Times New Roman" w:hAnsi="Times New Roman" w:cs="Times New Roman"/>
          <w:sz w:val="28"/>
          <w:szCs w:val="28"/>
          <w:highlight w:val="yellow"/>
          <w:shd w:val="clear" w:color="auto" w:fill="FFFFFF"/>
        </w:rPr>
      </w:pPr>
      <w:r w:rsidRPr="008855F9">
        <w:rPr>
          <w:rStyle w:val="af"/>
          <w:rFonts w:ascii="Times New Roman" w:hAnsi="Times New Roman" w:cs="Times New Roman"/>
          <w:sz w:val="28"/>
          <w:szCs w:val="28"/>
          <w:shd w:val="clear" w:color="auto" w:fill="FFFFFF"/>
          <w:lang w:val="en-GB"/>
        </w:rPr>
        <w:t>ABSTRACT</w:t>
      </w:r>
    </w:p>
    <w:p w14:paraId="30AF0F8A" w14:textId="5591E821" w:rsidR="005D0623" w:rsidRPr="008855F9" w:rsidRDefault="005D0623" w:rsidP="00205102">
      <w:pPr>
        <w:pStyle w:val="HTML"/>
        <w:tabs>
          <w:tab w:val="left" w:pos="567"/>
        </w:tabs>
        <w:jc w:val="both"/>
        <w:rPr>
          <w:rFonts w:ascii="Times New Roman" w:eastAsia="TimesNewRomanPSMT" w:hAnsi="Times New Roman" w:cs="Times New Roman"/>
          <w:b/>
          <w:bCs/>
          <w:sz w:val="28"/>
          <w:szCs w:val="28"/>
        </w:rPr>
      </w:pPr>
      <w:r w:rsidRPr="008855F9">
        <w:rPr>
          <w:rFonts w:ascii="Times New Roman" w:eastAsia="TimesNewRomanPSMT" w:hAnsi="Times New Roman" w:cs="Times New Roman"/>
          <w:b/>
          <w:bCs/>
          <w:sz w:val="28"/>
          <w:szCs w:val="28"/>
          <w:lang w:val="en-US"/>
        </w:rPr>
        <w:tab/>
      </w:r>
      <w:bookmarkStart w:id="0" w:name="_GoBack"/>
      <w:r w:rsidR="008855F9" w:rsidRPr="008855F9">
        <w:rPr>
          <w:rFonts w:ascii="Times New Roman" w:eastAsia="TimesNewRomanPSMT" w:hAnsi="Times New Roman" w:cs="Times New Roman"/>
          <w:b/>
          <w:bCs/>
          <w:sz w:val="28"/>
          <w:szCs w:val="28"/>
        </w:rPr>
        <w:t>Zador</w:t>
      </w:r>
      <w:r w:rsidR="00952FAA">
        <w:rPr>
          <w:rFonts w:ascii="Times New Roman" w:eastAsia="TimesNewRomanPSMT" w:hAnsi="Times New Roman" w:cs="Times New Roman"/>
          <w:b/>
          <w:bCs/>
          <w:sz w:val="28"/>
          <w:szCs w:val="28"/>
        </w:rPr>
        <w:t>і</w:t>
      </w:r>
      <w:r w:rsidR="008855F9" w:rsidRPr="008855F9">
        <w:rPr>
          <w:rFonts w:ascii="Times New Roman" w:eastAsia="TimesNewRomanPSMT" w:hAnsi="Times New Roman" w:cs="Times New Roman"/>
          <w:b/>
          <w:bCs/>
          <w:sz w:val="28"/>
          <w:szCs w:val="28"/>
        </w:rPr>
        <w:t>zhna</w:t>
      </w:r>
      <w:bookmarkEnd w:id="0"/>
      <w:r w:rsidR="008855F9" w:rsidRPr="008855F9">
        <w:rPr>
          <w:rFonts w:ascii="Times New Roman" w:eastAsia="TimesNewRomanPSMT" w:hAnsi="Times New Roman" w:cs="Times New Roman"/>
          <w:b/>
          <w:bCs/>
          <w:sz w:val="28"/>
          <w:szCs w:val="28"/>
        </w:rPr>
        <w:t xml:space="preserve"> N.V. Master</w:t>
      </w:r>
      <w:r w:rsidR="00E7274B">
        <w:rPr>
          <w:rFonts w:ascii="Times New Roman" w:eastAsia="TimesNewRomanPSMT" w:hAnsi="Times New Roman" w:cs="Times New Roman"/>
          <w:b/>
          <w:bCs/>
          <w:sz w:val="28"/>
          <w:szCs w:val="28"/>
          <w:lang w:val="en-US"/>
        </w:rPr>
        <w:t>’</w:t>
      </w:r>
      <w:r w:rsidR="008855F9" w:rsidRPr="008855F9">
        <w:rPr>
          <w:rFonts w:ascii="Times New Roman" w:eastAsia="TimesNewRomanPSMT" w:hAnsi="Times New Roman" w:cs="Times New Roman"/>
          <w:b/>
          <w:bCs/>
          <w:sz w:val="28"/>
          <w:szCs w:val="28"/>
        </w:rPr>
        <w:t xml:space="preserve">s Thesis. Coaching as a tool for personal and professional development of a social work specialist. </w:t>
      </w:r>
      <w:r w:rsidRPr="008855F9">
        <w:rPr>
          <w:rFonts w:ascii="Times New Roman" w:hAnsi="Times New Roman" w:cs="Times New Roman"/>
          <w:b/>
          <w:sz w:val="28"/>
          <w:szCs w:val="28"/>
          <w:lang w:val="en-US"/>
        </w:rPr>
        <w:t>Ternopil Volodymyr Hnatiuk National Pedagogical University</w:t>
      </w:r>
      <w:r w:rsidRPr="008855F9">
        <w:rPr>
          <w:rFonts w:ascii="Times New Roman" w:eastAsia="TimesNewRomanPSMT" w:hAnsi="Times New Roman" w:cs="Times New Roman"/>
          <w:b/>
          <w:bCs/>
          <w:sz w:val="28"/>
          <w:szCs w:val="28"/>
        </w:rPr>
        <w:t>, 202</w:t>
      </w:r>
      <w:r w:rsidR="008855F9" w:rsidRPr="008855F9">
        <w:rPr>
          <w:rFonts w:ascii="Times New Roman" w:eastAsia="TimesNewRomanPSMT" w:hAnsi="Times New Roman" w:cs="Times New Roman"/>
          <w:b/>
          <w:bCs/>
          <w:sz w:val="28"/>
          <w:szCs w:val="28"/>
        </w:rPr>
        <w:t>5</w:t>
      </w:r>
      <w:r w:rsidRPr="008855F9">
        <w:rPr>
          <w:rFonts w:ascii="Times New Roman" w:eastAsia="TimesNewRomanPSMT" w:hAnsi="Times New Roman" w:cs="Times New Roman"/>
          <w:b/>
          <w:bCs/>
          <w:sz w:val="28"/>
          <w:szCs w:val="28"/>
        </w:rPr>
        <w:t xml:space="preserve">. </w:t>
      </w:r>
      <w:r w:rsidR="00DC70B7" w:rsidRPr="00DC70B7">
        <w:rPr>
          <w:rFonts w:ascii="Times New Roman" w:eastAsia="TimesNewRomanPSMT" w:hAnsi="Times New Roman" w:cs="Times New Roman"/>
          <w:b/>
          <w:bCs/>
          <w:color w:val="000000" w:themeColor="text1"/>
          <w:sz w:val="28"/>
          <w:szCs w:val="28"/>
        </w:rPr>
        <w:t>78</w:t>
      </w:r>
      <w:r w:rsidRPr="00DC70B7">
        <w:rPr>
          <w:rFonts w:ascii="Times New Roman" w:eastAsia="TimesNewRomanPSMT" w:hAnsi="Times New Roman" w:cs="Times New Roman"/>
          <w:b/>
          <w:bCs/>
          <w:color w:val="000000" w:themeColor="text1"/>
          <w:sz w:val="28"/>
          <w:szCs w:val="28"/>
        </w:rPr>
        <w:t xml:space="preserve"> </w:t>
      </w:r>
      <w:r w:rsidRPr="00DC70B7">
        <w:rPr>
          <w:rFonts w:ascii="Times New Roman" w:eastAsia="TimesNewRomanPSMT" w:hAnsi="Times New Roman" w:cs="Times New Roman"/>
          <w:b/>
          <w:bCs/>
          <w:sz w:val="28"/>
          <w:szCs w:val="28"/>
        </w:rPr>
        <w:t>p.</w:t>
      </w:r>
    </w:p>
    <w:p w14:paraId="46F3E205" w14:textId="4A771B3B" w:rsidR="005D0623" w:rsidRPr="008855F9" w:rsidRDefault="005D0623" w:rsidP="00205102">
      <w:pPr>
        <w:spacing w:after="0" w:line="240" w:lineRule="auto"/>
        <w:ind w:firstLine="539"/>
        <w:jc w:val="both"/>
        <w:rPr>
          <w:rFonts w:ascii="Times New Roman" w:hAnsi="Times New Roman" w:cs="Times New Roman"/>
          <w:color w:val="000000" w:themeColor="text1"/>
          <w:sz w:val="28"/>
          <w:szCs w:val="28"/>
        </w:rPr>
      </w:pPr>
      <w:r w:rsidRPr="008855F9">
        <w:rPr>
          <w:rFonts w:ascii="Times New Roman" w:eastAsia="TimesNewRomanPSMT" w:hAnsi="Times New Roman" w:cs="Times New Roman"/>
          <w:b/>
          <w:bCs/>
          <w:sz w:val="28"/>
          <w:szCs w:val="28"/>
          <w:lang w:val="en-US"/>
        </w:rPr>
        <w:t>P</w:t>
      </w:r>
      <w:r w:rsidRPr="008855F9">
        <w:rPr>
          <w:rFonts w:ascii="Times New Roman" w:eastAsia="TimesNewRomanPSMT" w:hAnsi="Times New Roman" w:cs="Times New Roman"/>
          <w:b/>
          <w:bCs/>
          <w:sz w:val="28"/>
          <w:szCs w:val="28"/>
        </w:rPr>
        <w:t>urpose</w:t>
      </w:r>
      <w:r w:rsidRPr="008855F9">
        <w:rPr>
          <w:rFonts w:ascii="Times New Roman" w:eastAsia="TimesNewRomanPSMT" w:hAnsi="Times New Roman" w:cs="Times New Roman"/>
          <w:bCs/>
          <w:sz w:val="28"/>
          <w:szCs w:val="28"/>
        </w:rPr>
        <w:t xml:space="preserve">: </w:t>
      </w:r>
      <w:r w:rsidR="008855F9" w:rsidRPr="008855F9">
        <w:rPr>
          <w:rFonts w:ascii="Times New Roman" w:eastAsia="TimesNewRomanPSMT" w:hAnsi="Times New Roman" w:cs="Times New Roman"/>
          <w:sz w:val="28"/>
          <w:szCs w:val="28"/>
        </w:rPr>
        <w:t>to analyze coaching as an effective tool for the personal and professional development of a social work specialist.</w:t>
      </w:r>
    </w:p>
    <w:p w14:paraId="1532BF33" w14:textId="675C25BD" w:rsidR="005D0623" w:rsidRPr="008855F9" w:rsidRDefault="005D0623" w:rsidP="00205102">
      <w:pPr>
        <w:spacing w:after="0" w:line="240" w:lineRule="auto"/>
        <w:ind w:firstLine="539"/>
        <w:jc w:val="both"/>
        <w:rPr>
          <w:rFonts w:ascii="Times New Roman" w:hAnsi="Times New Roman" w:cs="Times New Roman"/>
          <w:color w:val="000000" w:themeColor="text1"/>
          <w:sz w:val="28"/>
          <w:szCs w:val="28"/>
        </w:rPr>
      </w:pPr>
      <w:r w:rsidRPr="008855F9">
        <w:rPr>
          <w:rFonts w:ascii="Times New Roman" w:eastAsia="TimesNewRomanPSMT" w:hAnsi="Times New Roman" w:cs="Times New Roman"/>
          <w:b/>
          <w:bCs/>
          <w:sz w:val="28"/>
          <w:szCs w:val="28"/>
          <w:lang w:val="en-US"/>
        </w:rPr>
        <w:t>R</w:t>
      </w:r>
      <w:r w:rsidRPr="008855F9">
        <w:rPr>
          <w:rFonts w:ascii="Times New Roman" w:eastAsia="TimesNewRomanPSMT" w:hAnsi="Times New Roman" w:cs="Times New Roman"/>
          <w:b/>
          <w:bCs/>
          <w:sz w:val="28"/>
          <w:szCs w:val="28"/>
        </w:rPr>
        <w:t>esearch</w:t>
      </w:r>
      <w:r w:rsidRPr="008855F9">
        <w:rPr>
          <w:rFonts w:ascii="Times New Roman" w:eastAsia="TimesNewRomanPSMT" w:hAnsi="Times New Roman" w:cs="Times New Roman"/>
          <w:b/>
          <w:bCs/>
          <w:sz w:val="28"/>
          <w:szCs w:val="28"/>
          <w:lang w:val="en-US"/>
        </w:rPr>
        <w:t xml:space="preserve"> o</w:t>
      </w:r>
      <w:r w:rsidRPr="008855F9">
        <w:rPr>
          <w:rFonts w:ascii="Times New Roman" w:eastAsia="TimesNewRomanPSMT" w:hAnsi="Times New Roman" w:cs="Times New Roman"/>
          <w:b/>
          <w:bCs/>
          <w:sz w:val="28"/>
          <w:szCs w:val="28"/>
        </w:rPr>
        <w:t>bject:</w:t>
      </w:r>
      <w:r w:rsidRPr="008855F9">
        <w:rPr>
          <w:rFonts w:ascii="Times New Roman" w:eastAsia="TimesNewRomanPSMT" w:hAnsi="Times New Roman" w:cs="Times New Roman"/>
          <w:sz w:val="28"/>
          <w:szCs w:val="28"/>
        </w:rPr>
        <w:t xml:space="preserve"> </w:t>
      </w:r>
      <w:r w:rsidR="008855F9" w:rsidRPr="008855F9">
        <w:rPr>
          <w:rFonts w:ascii="Times New Roman" w:eastAsia="TimesNewRomanPSMT" w:hAnsi="Times New Roman" w:cs="Times New Roman"/>
          <w:sz w:val="28"/>
          <w:szCs w:val="28"/>
        </w:rPr>
        <w:t>the process of professional and personal development of a social work specialist.</w:t>
      </w:r>
    </w:p>
    <w:p w14:paraId="56DDB1C9" w14:textId="6D416F9D" w:rsidR="005D0623" w:rsidRPr="008855F9" w:rsidRDefault="005D0623" w:rsidP="00205102">
      <w:pPr>
        <w:widowControl w:val="0"/>
        <w:tabs>
          <w:tab w:val="left" w:pos="900"/>
        </w:tabs>
        <w:spacing w:after="0" w:line="240" w:lineRule="auto"/>
        <w:ind w:firstLine="539"/>
        <w:jc w:val="both"/>
        <w:rPr>
          <w:rFonts w:ascii="Times New Roman" w:eastAsia="TimesNewRomanPSMT" w:hAnsi="Times New Roman" w:cs="Times New Roman"/>
          <w:b/>
          <w:bCs/>
          <w:sz w:val="28"/>
          <w:szCs w:val="28"/>
        </w:rPr>
      </w:pPr>
      <w:r w:rsidRPr="008855F9">
        <w:rPr>
          <w:rFonts w:ascii="Times New Roman" w:eastAsia="TimesNewRomanPSMT" w:hAnsi="Times New Roman" w:cs="Times New Roman"/>
          <w:b/>
          <w:bCs/>
          <w:sz w:val="28"/>
          <w:szCs w:val="28"/>
          <w:lang w:val="en-US"/>
        </w:rPr>
        <w:t>R</w:t>
      </w:r>
      <w:r w:rsidRPr="008855F9">
        <w:rPr>
          <w:rFonts w:ascii="Times New Roman" w:eastAsia="TimesNewRomanPSMT" w:hAnsi="Times New Roman" w:cs="Times New Roman"/>
          <w:b/>
          <w:bCs/>
          <w:sz w:val="28"/>
          <w:szCs w:val="28"/>
        </w:rPr>
        <w:t>esearch</w:t>
      </w:r>
      <w:r w:rsidRPr="008855F9">
        <w:rPr>
          <w:rFonts w:ascii="Times New Roman" w:eastAsia="TimesNewRomanPSMT" w:hAnsi="Times New Roman" w:cs="Times New Roman"/>
          <w:b/>
          <w:bCs/>
          <w:sz w:val="28"/>
          <w:szCs w:val="28"/>
          <w:lang w:val="en-US"/>
        </w:rPr>
        <w:t xml:space="preserve"> s</w:t>
      </w:r>
      <w:r w:rsidRPr="008855F9">
        <w:rPr>
          <w:rFonts w:ascii="Times New Roman" w:eastAsia="TimesNewRomanPSMT" w:hAnsi="Times New Roman" w:cs="Times New Roman"/>
          <w:b/>
          <w:bCs/>
          <w:sz w:val="28"/>
          <w:szCs w:val="28"/>
        </w:rPr>
        <w:t>ubject:</w:t>
      </w:r>
      <w:r w:rsidRPr="008855F9">
        <w:rPr>
          <w:rFonts w:ascii="Times New Roman" w:eastAsia="TimesNewRomanPSMT" w:hAnsi="Times New Roman" w:cs="Times New Roman"/>
          <w:bCs/>
          <w:sz w:val="28"/>
          <w:szCs w:val="28"/>
        </w:rPr>
        <w:t xml:space="preserve"> </w:t>
      </w:r>
      <w:r w:rsidR="008855F9" w:rsidRPr="008855F9">
        <w:rPr>
          <w:rFonts w:ascii="Times New Roman" w:eastAsia="TimesNewRomanPSMT" w:hAnsi="Times New Roman" w:cs="Times New Roman"/>
          <w:sz w:val="28"/>
          <w:szCs w:val="28"/>
        </w:rPr>
        <w:t>coaching as a technology and tool for personal and professional development of a social worker.</w:t>
      </w:r>
    </w:p>
    <w:p w14:paraId="25A3A133" w14:textId="3C4CA6C4" w:rsidR="008855F9" w:rsidRPr="008855F9" w:rsidRDefault="008855F9" w:rsidP="00205102">
      <w:pPr>
        <w:spacing w:after="0" w:line="240" w:lineRule="auto"/>
        <w:ind w:firstLine="539"/>
        <w:jc w:val="both"/>
        <w:rPr>
          <w:rFonts w:ascii="Times New Roman" w:eastAsia="TimesNewRomanPSMT" w:hAnsi="Times New Roman" w:cs="Times New Roman"/>
          <w:sz w:val="28"/>
          <w:szCs w:val="28"/>
        </w:rPr>
      </w:pPr>
      <w:r w:rsidRPr="008855F9">
        <w:rPr>
          <w:rFonts w:ascii="Times New Roman" w:eastAsia="TimesNewRomanPSMT" w:hAnsi="Times New Roman" w:cs="Times New Roman"/>
          <w:sz w:val="28"/>
          <w:szCs w:val="28"/>
        </w:rPr>
        <w:t>The master</w:t>
      </w:r>
      <w:r w:rsidR="00E7274B">
        <w:rPr>
          <w:rFonts w:ascii="Times New Roman" w:eastAsia="TimesNewRomanPSMT" w:hAnsi="Times New Roman" w:cs="Times New Roman"/>
          <w:sz w:val="28"/>
          <w:szCs w:val="28"/>
        </w:rPr>
        <w:t>’</w:t>
      </w:r>
      <w:r w:rsidRPr="008855F9">
        <w:rPr>
          <w:rFonts w:ascii="Times New Roman" w:eastAsia="TimesNewRomanPSMT" w:hAnsi="Times New Roman" w:cs="Times New Roman"/>
          <w:sz w:val="28"/>
          <w:szCs w:val="28"/>
        </w:rPr>
        <w:t>s thesis analyzes the theoretical foundations of coaching and its place among modern technologies of personality development. The spheres of application and types of coaching are characterized. The peculiarities of using coaching in the training of a social work specialist are revealed. Coaching technologies in the professional activity of a social worker are analyzed. A program of coaching support for a social work specialist has been developed.</w:t>
      </w:r>
    </w:p>
    <w:p w14:paraId="7020AB28" w14:textId="2FEA42AB" w:rsidR="0048688E" w:rsidRDefault="008855F9" w:rsidP="00205102">
      <w:pPr>
        <w:tabs>
          <w:tab w:val="left" w:pos="567"/>
          <w:tab w:val="left" w:pos="993"/>
        </w:tabs>
        <w:spacing w:after="0" w:line="240" w:lineRule="auto"/>
        <w:jc w:val="both"/>
      </w:pPr>
      <w:r>
        <w:rPr>
          <w:rFonts w:ascii="Times New Roman" w:hAnsi="Times New Roman" w:cs="Times New Roman"/>
          <w:b/>
          <w:color w:val="000000" w:themeColor="text1"/>
          <w:sz w:val="28"/>
          <w:szCs w:val="28"/>
        </w:rPr>
        <w:tab/>
      </w:r>
      <w:r w:rsidR="005D0623" w:rsidRPr="008855F9">
        <w:rPr>
          <w:rFonts w:ascii="Times New Roman" w:hAnsi="Times New Roman" w:cs="Times New Roman"/>
          <w:b/>
          <w:color w:val="000000" w:themeColor="text1"/>
          <w:sz w:val="28"/>
          <w:szCs w:val="28"/>
        </w:rPr>
        <w:t xml:space="preserve">Keywords: </w:t>
      </w:r>
      <w:r w:rsidRPr="008855F9">
        <w:rPr>
          <w:rFonts w:ascii="Times New Roman" w:eastAsia="TimesNewRomanPSMT" w:hAnsi="Times New Roman" w:cs="Times New Roman"/>
          <w:sz w:val="28"/>
          <w:szCs w:val="28"/>
        </w:rPr>
        <w:t>coaching, social work specialist, personal development, professional development, coaching technologies.</w:t>
      </w:r>
      <w:r w:rsidR="00E87CC6">
        <w:t xml:space="preserve"> </w:t>
      </w:r>
    </w:p>
    <w:p w14:paraId="31BB36CA" w14:textId="77777777" w:rsidR="0048688E" w:rsidRPr="0048688E" w:rsidRDefault="0048688E" w:rsidP="00205102">
      <w:pPr>
        <w:spacing w:after="0" w:line="240" w:lineRule="auto"/>
        <w:ind w:firstLine="567"/>
        <w:jc w:val="center"/>
        <w:rPr>
          <w:rFonts w:ascii="Times New Roman" w:hAnsi="Times New Roman" w:cs="Times New Roman"/>
          <w:b/>
          <w:bCs/>
          <w:sz w:val="28"/>
          <w:szCs w:val="28"/>
        </w:rPr>
      </w:pPr>
    </w:p>
    <w:sectPr w:rsidR="0048688E" w:rsidRPr="0048688E" w:rsidSect="00952FAA">
      <w:headerReference w:type="default" r:id="rId6"/>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FEE20" w14:textId="77777777" w:rsidR="00062D04" w:rsidRDefault="00062D04" w:rsidP="00952FAA">
      <w:pPr>
        <w:spacing w:after="0" w:line="240" w:lineRule="auto"/>
      </w:pPr>
      <w:r>
        <w:separator/>
      </w:r>
    </w:p>
  </w:endnote>
  <w:endnote w:type="continuationSeparator" w:id="0">
    <w:p w14:paraId="14B89A1E" w14:textId="77777777" w:rsidR="00062D04" w:rsidRDefault="00062D04" w:rsidP="00952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161A4" w14:textId="77777777" w:rsidR="00062D04" w:rsidRDefault="00062D04" w:rsidP="00952FAA">
      <w:pPr>
        <w:spacing w:after="0" w:line="240" w:lineRule="auto"/>
      </w:pPr>
      <w:r>
        <w:separator/>
      </w:r>
    </w:p>
  </w:footnote>
  <w:footnote w:type="continuationSeparator" w:id="0">
    <w:p w14:paraId="08D8570F" w14:textId="77777777" w:rsidR="00062D04" w:rsidRDefault="00062D04" w:rsidP="00952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586536"/>
      <w:docPartObj>
        <w:docPartGallery w:val="Page Numbers (Top of Page)"/>
        <w:docPartUnique/>
      </w:docPartObj>
    </w:sdtPr>
    <w:sdtEndPr/>
    <w:sdtContent>
      <w:p w14:paraId="1420C2CA" w14:textId="31CD79F1" w:rsidR="00952FAA" w:rsidRDefault="00952FAA">
        <w:pPr>
          <w:pStyle w:val="af3"/>
          <w:jc w:val="right"/>
        </w:pPr>
        <w:r>
          <w:fldChar w:fldCharType="begin"/>
        </w:r>
        <w:r>
          <w:instrText>PAGE   \* MERGEFORMAT</w:instrText>
        </w:r>
        <w:r>
          <w:fldChar w:fldCharType="separate"/>
        </w:r>
        <w:r>
          <w:t>2</w:t>
        </w:r>
        <w:r>
          <w:fldChar w:fldCharType="end"/>
        </w:r>
      </w:p>
    </w:sdtContent>
  </w:sdt>
  <w:p w14:paraId="31B50442" w14:textId="77777777" w:rsidR="00952FAA" w:rsidRDefault="00952FAA">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5C"/>
    <w:rsid w:val="00062D04"/>
    <w:rsid w:val="000F472C"/>
    <w:rsid w:val="0018183A"/>
    <w:rsid w:val="00205102"/>
    <w:rsid w:val="002326CD"/>
    <w:rsid w:val="0024443C"/>
    <w:rsid w:val="00282AAB"/>
    <w:rsid w:val="00286B97"/>
    <w:rsid w:val="00296B72"/>
    <w:rsid w:val="002A7E13"/>
    <w:rsid w:val="002D2892"/>
    <w:rsid w:val="002E4EF2"/>
    <w:rsid w:val="00356136"/>
    <w:rsid w:val="003D3364"/>
    <w:rsid w:val="004017BA"/>
    <w:rsid w:val="0044616E"/>
    <w:rsid w:val="0048688E"/>
    <w:rsid w:val="004D7715"/>
    <w:rsid w:val="004F0404"/>
    <w:rsid w:val="00535E13"/>
    <w:rsid w:val="00541346"/>
    <w:rsid w:val="005B4B5C"/>
    <w:rsid w:val="005D0623"/>
    <w:rsid w:val="006115DF"/>
    <w:rsid w:val="007E0782"/>
    <w:rsid w:val="008855F9"/>
    <w:rsid w:val="008C109A"/>
    <w:rsid w:val="008F5709"/>
    <w:rsid w:val="00905B5C"/>
    <w:rsid w:val="00925119"/>
    <w:rsid w:val="00952FAA"/>
    <w:rsid w:val="009A32A4"/>
    <w:rsid w:val="009C7503"/>
    <w:rsid w:val="009E2BF3"/>
    <w:rsid w:val="00A84D7A"/>
    <w:rsid w:val="00AA7224"/>
    <w:rsid w:val="00AE117C"/>
    <w:rsid w:val="00B25CC8"/>
    <w:rsid w:val="00B64BEC"/>
    <w:rsid w:val="00B6639B"/>
    <w:rsid w:val="00B8776E"/>
    <w:rsid w:val="00CA68DA"/>
    <w:rsid w:val="00CB1320"/>
    <w:rsid w:val="00CB5862"/>
    <w:rsid w:val="00CC1B92"/>
    <w:rsid w:val="00D57360"/>
    <w:rsid w:val="00D71D6F"/>
    <w:rsid w:val="00DC70B7"/>
    <w:rsid w:val="00E30D0F"/>
    <w:rsid w:val="00E7274B"/>
    <w:rsid w:val="00E75230"/>
    <w:rsid w:val="00E87CC6"/>
    <w:rsid w:val="00FC4838"/>
    <w:rsid w:val="00FE38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B0E2"/>
  <w15:chartTrackingRefBased/>
  <w15:docId w15:val="{AD04626A-9163-4C5D-8515-2E1901B3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8"/>
        <w:szCs w:val="28"/>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B5C"/>
    <w:rPr>
      <w:rFonts w:asciiTheme="minorHAnsi" w:hAnsiTheme="minorHAnsi" w:cstheme="minorBidi"/>
      <w:sz w:val="22"/>
      <w:szCs w:val="22"/>
    </w:rPr>
  </w:style>
  <w:style w:type="paragraph" w:styleId="1">
    <w:name w:val="heading 1"/>
    <w:basedOn w:val="a"/>
    <w:next w:val="a"/>
    <w:link w:val="10"/>
    <w:uiPriority w:val="9"/>
    <w:qFormat/>
    <w:rsid w:val="005B4B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B4B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B4B5C"/>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5B4B5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B4B5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B4B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4B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4B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4B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4B5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B4B5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B4B5C"/>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5B4B5C"/>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5B4B5C"/>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5B4B5C"/>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5B4B5C"/>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5B4B5C"/>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5B4B5C"/>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5B4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B4B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B5C"/>
    <w:pPr>
      <w:numPr>
        <w:ilvl w:val="1"/>
      </w:numPr>
    </w:pPr>
    <w:rPr>
      <w:rFonts w:eastAsiaTheme="majorEastAsia" w:cstheme="majorBidi"/>
      <w:color w:val="595959" w:themeColor="text1" w:themeTint="A6"/>
      <w:spacing w:val="15"/>
    </w:rPr>
  </w:style>
  <w:style w:type="character" w:customStyle="1" w:styleId="a6">
    <w:name w:val="Підзаголовок Знак"/>
    <w:basedOn w:val="a0"/>
    <w:link w:val="a5"/>
    <w:uiPriority w:val="11"/>
    <w:rsid w:val="005B4B5C"/>
    <w:rPr>
      <w:rFonts w:asciiTheme="minorHAnsi" w:eastAsiaTheme="majorEastAsia" w:hAnsiTheme="minorHAnsi" w:cstheme="majorBidi"/>
      <w:color w:val="595959" w:themeColor="text1" w:themeTint="A6"/>
      <w:spacing w:val="15"/>
    </w:rPr>
  </w:style>
  <w:style w:type="paragraph" w:styleId="a7">
    <w:name w:val="Quote"/>
    <w:basedOn w:val="a"/>
    <w:next w:val="a"/>
    <w:link w:val="a8"/>
    <w:uiPriority w:val="29"/>
    <w:qFormat/>
    <w:rsid w:val="005B4B5C"/>
    <w:pPr>
      <w:spacing w:before="160"/>
      <w:jc w:val="center"/>
    </w:pPr>
    <w:rPr>
      <w:i/>
      <w:iCs/>
      <w:color w:val="404040" w:themeColor="text1" w:themeTint="BF"/>
    </w:rPr>
  </w:style>
  <w:style w:type="character" w:customStyle="1" w:styleId="a8">
    <w:name w:val="Цитата Знак"/>
    <w:basedOn w:val="a0"/>
    <w:link w:val="a7"/>
    <w:uiPriority w:val="29"/>
    <w:rsid w:val="005B4B5C"/>
    <w:rPr>
      <w:i/>
      <w:iCs/>
      <w:color w:val="404040" w:themeColor="text1" w:themeTint="BF"/>
    </w:rPr>
  </w:style>
  <w:style w:type="paragraph" w:styleId="a9">
    <w:name w:val="List Paragraph"/>
    <w:basedOn w:val="a"/>
    <w:uiPriority w:val="34"/>
    <w:qFormat/>
    <w:rsid w:val="005B4B5C"/>
    <w:pPr>
      <w:ind w:left="720"/>
      <w:contextualSpacing/>
    </w:pPr>
  </w:style>
  <w:style w:type="character" w:styleId="aa">
    <w:name w:val="Intense Emphasis"/>
    <w:basedOn w:val="a0"/>
    <w:uiPriority w:val="21"/>
    <w:qFormat/>
    <w:rsid w:val="005B4B5C"/>
    <w:rPr>
      <w:i/>
      <w:iCs/>
      <w:color w:val="2F5496" w:themeColor="accent1" w:themeShade="BF"/>
    </w:rPr>
  </w:style>
  <w:style w:type="paragraph" w:styleId="ab">
    <w:name w:val="Intense Quote"/>
    <w:basedOn w:val="a"/>
    <w:next w:val="a"/>
    <w:link w:val="ac"/>
    <w:uiPriority w:val="30"/>
    <w:qFormat/>
    <w:rsid w:val="005B4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B4B5C"/>
    <w:rPr>
      <w:i/>
      <w:iCs/>
      <w:color w:val="2F5496" w:themeColor="accent1" w:themeShade="BF"/>
    </w:rPr>
  </w:style>
  <w:style w:type="character" w:styleId="ad">
    <w:name w:val="Intense Reference"/>
    <w:basedOn w:val="a0"/>
    <w:uiPriority w:val="32"/>
    <w:qFormat/>
    <w:rsid w:val="005B4B5C"/>
    <w:rPr>
      <w:b/>
      <w:bCs/>
      <w:smallCaps/>
      <w:color w:val="2F5496" w:themeColor="accent1" w:themeShade="BF"/>
      <w:spacing w:val="5"/>
    </w:rPr>
  </w:style>
  <w:style w:type="character" w:styleId="ae">
    <w:name w:val="Hyperlink"/>
    <w:basedOn w:val="a0"/>
    <w:uiPriority w:val="99"/>
    <w:unhideWhenUsed/>
    <w:rsid w:val="005B4B5C"/>
    <w:rPr>
      <w:color w:val="0563C1" w:themeColor="hyperlink"/>
      <w:u w:val="single"/>
    </w:rPr>
  </w:style>
  <w:style w:type="character" w:customStyle="1" w:styleId="UnresolvedMention">
    <w:name w:val="Unresolved Mention"/>
    <w:basedOn w:val="a0"/>
    <w:uiPriority w:val="99"/>
    <w:semiHidden/>
    <w:unhideWhenUsed/>
    <w:rsid w:val="005B4B5C"/>
    <w:rPr>
      <w:color w:val="605E5C"/>
      <w:shd w:val="clear" w:color="auto" w:fill="E1DFDD"/>
    </w:rPr>
  </w:style>
  <w:style w:type="character" w:styleId="af">
    <w:name w:val="Strong"/>
    <w:basedOn w:val="a0"/>
    <w:uiPriority w:val="22"/>
    <w:qFormat/>
    <w:rsid w:val="005D0623"/>
    <w:rPr>
      <w:b/>
      <w:bCs/>
    </w:rPr>
  </w:style>
  <w:style w:type="paragraph" w:styleId="af0">
    <w:name w:val="Body Text"/>
    <w:basedOn w:val="a"/>
    <w:link w:val="af1"/>
    <w:rsid w:val="005D0623"/>
    <w:pPr>
      <w:spacing w:after="120" w:line="240" w:lineRule="auto"/>
    </w:pPr>
    <w:rPr>
      <w:rFonts w:ascii="Times New Roman" w:eastAsia="Times New Roman" w:hAnsi="Times New Roman" w:cs="Times New Roman"/>
      <w:kern w:val="0"/>
      <w:sz w:val="28"/>
      <w:szCs w:val="24"/>
      <w:lang w:eastAsia="ru-RU"/>
      <w14:ligatures w14:val="none"/>
    </w:rPr>
  </w:style>
  <w:style w:type="character" w:customStyle="1" w:styleId="af1">
    <w:name w:val="Основний текст Знак"/>
    <w:basedOn w:val="a0"/>
    <w:link w:val="af0"/>
    <w:rsid w:val="005D0623"/>
    <w:rPr>
      <w:rFonts w:eastAsia="Times New Roman"/>
      <w:kern w:val="0"/>
      <w:szCs w:val="24"/>
      <w:lang w:eastAsia="ru-RU"/>
      <w14:ligatures w14:val="none"/>
    </w:rPr>
  </w:style>
  <w:style w:type="paragraph" w:styleId="HTML">
    <w:name w:val="HTML Preformatted"/>
    <w:basedOn w:val="a"/>
    <w:link w:val="HTML0"/>
    <w:uiPriority w:val="99"/>
    <w:unhideWhenUsed/>
    <w:rsid w:val="005D0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uk-UA"/>
      <w14:ligatures w14:val="none"/>
    </w:rPr>
  </w:style>
  <w:style w:type="character" w:customStyle="1" w:styleId="HTML0">
    <w:name w:val="Стандартний HTML Знак"/>
    <w:basedOn w:val="a0"/>
    <w:link w:val="HTML"/>
    <w:uiPriority w:val="99"/>
    <w:rsid w:val="005D0623"/>
    <w:rPr>
      <w:rFonts w:ascii="Courier New" w:eastAsia="Times New Roman" w:hAnsi="Courier New" w:cs="Courier New"/>
      <w:kern w:val="0"/>
      <w:sz w:val="20"/>
      <w:szCs w:val="20"/>
      <w:lang w:eastAsia="uk-UA"/>
      <w14:ligatures w14:val="none"/>
    </w:rPr>
  </w:style>
  <w:style w:type="character" w:customStyle="1" w:styleId="y2iqfc">
    <w:name w:val="y2iqfc"/>
    <w:basedOn w:val="a0"/>
    <w:rsid w:val="005D0623"/>
  </w:style>
  <w:style w:type="table" w:styleId="af2">
    <w:name w:val="Table Grid"/>
    <w:basedOn w:val="a1"/>
    <w:uiPriority w:val="39"/>
    <w:rsid w:val="00CC1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952FAA"/>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952FAA"/>
    <w:rPr>
      <w:rFonts w:asciiTheme="minorHAnsi" w:hAnsiTheme="minorHAnsi" w:cstheme="minorBidi"/>
      <w:sz w:val="22"/>
      <w:szCs w:val="22"/>
    </w:rPr>
  </w:style>
  <w:style w:type="paragraph" w:styleId="af5">
    <w:name w:val="footer"/>
    <w:basedOn w:val="a"/>
    <w:link w:val="af6"/>
    <w:uiPriority w:val="99"/>
    <w:unhideWhenUsed/>
    <w:rsid w:val="00952FAA"/>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952FAA"/>
    <w:rPr>
      <w:rFonts w:asciiTheme="minorHAnsi" w:hAnsiTheme="minorHAnsi" w:cstheme="minorBidi"/>
      <w:sz w:val="22"/>
      <w:szCs w:val="22"/>
    </w:rPr>
  </w:style>
  <w:style w:type="table" w:styleId="af7">
    <w:name w:val="Grid Table Light"/>
    <w:basedOn w:val="a1"/>
    <w:uiPriority w:val="40"/>
    <w:rsid w:val="00DC70B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1422</Words>
  <Characters>811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galina</cp:lastModifiedBy>
  <cp:revision>4</cp:revision>
  <dcterms:created xsi:type="dcterms:W3CDTF">2025-12-22T10:37:00Z</dcterms:created>
  <dcterms:modified xsi:type="dcterms:W3CDTF">2026-02-05T11:49:00Z</dcterms:modified>
</cp:coreProperties>
</file>