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BA46" w14:textId="20157B6E" w:rsidR="00081993" w:rsidRPr="00DE2A70" w:rsidRDefault="00081993" w:rsidP="00A609E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A70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073C0093" w14:textId="4AA09524" w:rsidR="00081993" w:rsidRPr="00DE2A70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2A7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Альбота</w:t>
      </w:r>
      <w:proofErr w:type="spellEnd"/>
      <w:r w:rsidRPr="00DE2A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 М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. Використання інтерактивних технологій у викладанні фізики та астрономії в середній школі. </w:t>
      </w:r>
      <w:r>
        <w:rPr>
          <w:rFonts w:ascii="Times New Roman" w:hAnsi="Times New Roman" w:cs="Times New Roman"/>
          <w:sz w:val="28"/>
          <w:szCs w:val="28"/>
          <w:lang w:val="uk-UA"/>
        </w:rPr>
        <w:t>Кваліфікаційна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 робота на здобуття освітнього ступеня «магістр» зі спеціальності 014 Середня освіта. ТНПУ ім. В. Гнатюка. Тернопіль, 2025. </w:t>
      </w:r>
      <w:r w:rsidR="00374147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23EEC585" w14:textId="655D9662" w:rsidR="00081993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Кваліфікаційна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 робота складається із вступу, </w:t>
      </w:r>
      <w:r w:rsidR="005C0F38">
        <w:rPr>
          <w:rFonts w:ascii="Times New Roman" w:hAnsi="Times New Roman" w:cs="Times New Roman"/>
          <w:sz w:val="28"/>
          <w:szCs w:val="28"/>
          <w:lang w:val="uk-UA"/>
        </w:rPr>
        <w:t>трьо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>х розділів, висновків, списку використаних джерел та додатків.</w:t>
      </w:r>
    </w:p>
    <w:p w14:paraId="1A1C490C" w14:textId="77777777" w:rsidR="00081993" w:rsidRPr="00DE2A70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A70">
        <w:rPr>
          <w:rFonts w:ascii="Times New Roman" w:hAnsi="Times New Roman" w:cs="Times New Roman"/>
          <w:sz w:val="28"/>
          <w:szCs w:val="28"/>
          <w:lang w:val="uk-UA"/>
        </w:rPr>
        <w:t>У першому розділі розкрито сутність і класифікацію інтерактивних технологій навчання, проаналізовано психолого-педагогічні основи їх застосування.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>У другому розділі обґрунтовано критерії добору інтерактивних технологій, розглянуто можливості використання віртуальних лабораторій, симуляцій, мультимедійних ресурсів і цифрових платформ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У третьому розділі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роведено аналіз навчальних досягнень і мотивації учнів на </w:t>
      </w:r>
      <w:proofErr w:type="spellStart"/>
      <w:r w:rsidRPr="00DE2A70">
        <w:rPr>
          <w:rFonts w:ascii="Times New Roman" w:hAnsi="Times New Roman" w:cs="Times New Roman"/>
          <w:sz w:val="28"/>
          <w:szCs w:val="28"/>
          <w:lang w:val="uk-UA"/>
        </w:rPr>
        <w:t>констатувальному</w:t>
      </w:r>
      <w:proofErr w:type="spellEnd"/>
      <w:r w:rsidRPr="00DE2A70">
        <w:rPr>
          <w:rFonts w:ascii="Times New Roman" w:hAnsi="Times New Roman" w:cs="Times New Roman"/>
          <w:sz w:val="28"/>
          <w:szCs w:val="28"/>
          <w:lang w:val="uk-UA"/>
        </w:rPr>
        <w:t>, формувальному та контрольному етапах експерименту.</w:t>
      </w:r>
    </w:p>
    <w:p w14:paraId="4A2B2102" w14:textId="77777777" w:rsidR="00081993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A7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DE2A70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інтерактивні технології, фізика, астрономія, віртуальні лабораторії, освітній процес.</w:t>
      </w:r>
    </w:p>
    <w:p w14:paraId="421B6D84" w14:textId="77777777" w:rsidR="00081993" w:rsidRPr="00A0554B" w:rsidRDefault="00081993" w:rsidP="00A609EF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554B">
        <w:rPr>
          <w:rFonts w:ascii="Times New Roman" w:hAnsi="Times New Roman" w:cs="Times New Roman"/>
          <w:b/>
          <w:bCs/>
          <w:sz w:val="28"/>
          <w:szCs w:val="28"/>
          <w:lang w:val="uk-UA"/>
        </w:rPr>
        <w:t>ABSTRACT</w:t>
      </w:r>
    </w:p>
    <w:p w14:paraId="314535D9" w14:textId="488273CF" w:rsidR="00081993" w:rsidRPr="00A0554B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554B">
        <w:rPr>
          <w:rFonts w:ascii="Times New Roman" w:hAnsi="Times New Roman" w:cs="Times New Roman"/>
          <w:b/>
          <w:bCs/>
          <w:sz w:val="28"/>
          <w:szCs w:val="28"/>
          <w:lang w:val="uk-UA"/>
        </w:rPr>
        <w:t>Albotа</w:t>
      </w:r>
      <w:proofErr w:type="spellEnd"/>
      <w:r w:rsidRPr="00A055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M. M</w:t>
      </w:r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Interactive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Technologies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Physics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Astronomy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5B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006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A0554B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obtaining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Master’s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degree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Specialty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014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Volodymyr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Hnatiuk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2025. </w:t>
      </w:r>
      <w:r w:rsidR="00374147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14:paraId="472F97F4" w14:textId="77777777" w:rsidR="00081993" w:rsidRPr="00A0554B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consists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three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chapters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conclusions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list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references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appendices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E5487B" w14:textId="77777777" w:rsidR="00081993" w:rsidRPr="00A0554B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first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chapter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reveals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essence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classification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interactive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foundations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application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second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chapter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substantiates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criteria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selecting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interactive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possibilities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virtual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laboratories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simulations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multimedia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resources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platforms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third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chapter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presents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achievements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motivation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ascertaining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formative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control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stages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experiment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1A4C30" w14:textId="77777777" w:rsidR="00081993" w:rsidRPr="00A0554B" w:rsidRDefault="00081993" w:rsidP="005C0F3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554B">
        <w:rPr>
          <w:rFonts w:ascii="Times New Roman" w:hAnsi="Times New Roman" w:cs="Times New Roman"/>
          <w:b/>
          <w:bCs/>
          <w:sz w:val="28"/>
          <w:szCs w:val="28"/>
          <w:lang w:val="uk-UA"/>
        </w:rPr>
        <w:t>Keywords</w:t>
      </w:r>
      <w:proofErr w:type="spellEnd"/>
      <w:r w:rsidRPr="00A0554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interactive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physics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astronomy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virtual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laboratories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554B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A055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81993" w:rsidRPr="00A0554B" w:rsidSect="00CF41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E341" w14:textId="77777777" w:rsidR="009A0130" w:rsidRDefault="009A0130" w:rsidP="00E8661F">
      <w:pPr>
        <w:spacing w:after="0" w:line="240" w:lineRule="auto"/>
      </w:pPr>
      <w:r>
        <w:separator/>
      </w:r>
    </w:p>
  </w:endnote>
  <w:endnote w:type="continuationSeparator" w:id="0">
    <w:p w14:paraId="645A9699" w14:textId="77777777" w:rsidR="009A0130" w:rsidRDefault="009A0130" w:rsidP="00E8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B9F6" w14:textId="77777777" w:rsidR="009A0130" w:rsidRDefault="009A0130" w:rsidP="00E8661F">
      <w:pPr>
        <w:spacing w:after="0" w:line="240" w:lineRule="auto"/>
      </w:pPr>
      <w:r>
        <w:separator/>
      </w:r>
    </w:p>
  </w:footnote>
  <w:footnote w:type="continuationSeparator" w:id="0">
    <w:p w14:paraId="358CB1CD" w14:textId="77777777" w:rsidR="009A0130" w:rsidRDefault="009A0130" w:rsidP="00E8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A49"/>
    <w:multiLevelType w:val="multilevel"/>
    <w:tmpl w:val="C6FE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9234C"/>
    <w:multiLevelType w:val="multilevel"/>
    <w:tmpl w:val="15DE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B5007"/>
    <w:multiLevelType w:val="multilevel"/>
    <w:tmpl w:val="DA78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E5890"/>
    <w:multiLevelType w:val="multilevel"/>
    <w:tmpl w:val="A760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A439C"/>
    <w:multiLevelType w:val="multilevel"/>
    <w:tmpl w:val="DD2C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A2026"/>
    <w:multiLevelType w:val="multilevel"/>
    <w:tmpl w:val="3690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62553"/>
    <w:multiLevelType w:val="multilevel"/>
    <w:tmpl w:val="3626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A15E1"/>
    <w:multiLevelType w:val="multilevel"/>
    <w:tmpl w:val="12DC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E622E"/>
    <w:multiLevelType w:val="multilevel"/>
    <w:tmpl w:val="AB0E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967CF"/>
    <w:multiLevelType w:val="multilevel"/>
    <w:tmpl w:val="A0AE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831AA"/>
    <w:multiLevelType w:val="multilevel"/>
    <w:tmpl w:val="E4CE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032C4"/>
    <w:multiLevelType w:val="multilevel"/>
    <w:tmpl w:val="AC1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A2FFD"/>
    <w:multiLevelType w:val="multilevel"/>
    <w:tmpl w:val="933C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B0CFE"/>
    <w:multiLevelType w:val="multilevel"/>
    <w:tmpl w:val="6138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00E71"/>
    <w:multiLevelType w:val="multilevel"/>
    <w:tmpl w:val="65A84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77A8D"/>
    <w:multiLevelType w:val="multilevel"/>
    <w:tmpl w:val="9CF2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E2777"/>
    <w:multiLevelType w:val="hybridMultilevel"/>
    <w:tmpl w:val="777E9466"/>
    <w:lvl w:ilvl="0" w:tplc="AF9C96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F1EF1"/>
    <w:multiLevelType w:val="multilevel"/>
    <w:tmpl w:val="7B2C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65396"/>
    <w:multiLevelType w:val="multilevel"/>
    <w:tmpl w:val="C1EE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B2E9F"/>
    <w:multiLevelType w:val="multilevel"/>
    <w:tmpl w:val="A19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C64D4"/>
    <w:multiLevelType w:val="multilevel"/>
    <w:tmpl w:val="DB9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B123D"/>
    <w:multiLevelType w:val="multilevel"/>
    <w:tmpl w:val="B326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B7D73"/>
    <w:multiLevelType w:val="multilevel"/>
    <w:tmpl w:val="D31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70303"/>
    <w:multiLevelType w:val="multilevel"/>
    <w:tmpl w:val="821E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124E37"/>
    <w:multiLevelType w:val="multilevel"/>
    <w:tmpl w:val="B050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56DE3"/>
    <w:multiLevelType w:val="multilevel"/>
    <w:tmpl w:val="F55E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F36A4"/>
    <w:multiLevelType w:val="multilevel"/>
    <w:tmpl w:val="DFE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90B79"/>
    <w:multiLevelType w:val="multilevel"/>
    <w:tmpl w:val="8B42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6378E"/>
    <w:multiLevelType w:val="multilevel"/>
    <w:tmpl w:val="05F8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2"/>
  </w:num>
  <w:num w:numId="5">
    <w:abstractNumId w:val="21"/>
  </w:num>
  <w:num w:numId="6">
    <w:abstractNumId w:val="2"/>
  </w:num>
  <w:num w:numId="7">
    <w:abstractNumId w:val="22"/>
  </w:num>
  <w:num w:numId="8">
    <w:abstractNumId w:val="25"/>
  </w:num>
  <w:num w:numId="9">
    <w:abstractNumId w:val="24"/>
  </w:num>
  <w:num w:numId="10">
    <w:abstractNumId w:val="9"/>
  </w:num>
  <w:num w:numId="11">
    <w:abstractNumId w:val="17"/>
  </w:num>
  <w:num w:numId="12">
    <w:abstractNumId w:val="0"/>
  </w:num>
  <w:num w:numId="13">
    <w:abstractNumId w:val="23"/>
  </w:num>
  <w:num w:numId="14">
    <w:abstractNumId w:val="8"/>
  </w:num>
  <w:num w:numId="15">
    <w:abstractNumId w:val="3"/>
  </w:num>
  <w:num w:numId="16">
    <w:abstractNumId w:val="11"/>
  </w:num>
  <w:num w:numId="17">
    <w:abstractNumId w:val="7"/>
  </w:num>
  <w:num w:numId="18">
    <w:abstractNumId w:val="13"/>
  </w:num>
  <w:num w:numId="19">
    <w:abstractNumId w:val="19"/>
  </w:num>
  <w:num w:numId="20">
    <w:abstractNumId w:val="28"/>
  </w:num>
  <w:num w:numId="21">
    <w:abstractNumId w:val="6"/>
  </w:num>
  <w:num w:numId="22">
    <w:abstractNumId w:val="15"/>
  </w:num>
  <w:num w:numId="23">
    <w:abstractNumId w:val="10"/>
  </w:num>
  <w:num w:numId="24">
    <w:abstractNumId w:val="5"/>
  </w:num>
  <w:num w:numId="25">
    <w:abstractNumId w:val="18"/>
  </w:num>
  <w:num w:numId="26">
    <w:abstractNumId w:val="4"/>
  </w:num>
  <w:num w:numId="27">
    <w:abstractNumId w:val="14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1F"/>
    <w:rsid w:val="0002730F"/>
    <w:rsid w:val="00033762"/>
    <w:rsid w:val="00054A57"/>
    <w:rsid w:val="000748C1"/>
    <w:rsid w:val="00081993"/>
    <w:rsid w:val="000A40B9"/>
    <w:rsid w:val="000B2BAA"/>
    <w:rsid w:val="000E02C5"/>
    <w:rsid w:val="000E61E9"/>
    <w:rsid w:val="000E6C4B"/>
    <w:rsid w:val="00136150"/>
    <w:rsid w:val="00173B1E"/>
    <w:rsid w:val="001C57D2"/>
    <w:rsid w:val="001D2C93"/>
    <w:rsid w:val="001D2D6A"/>
    <w:rsid w:val="001F20DE"/>
    <w:rsid w:val="002558D5"/>
    <w:rsid w:val="00262C2A"/>
    <w:rsid w:val="00271FF0"/>
    <w:rsid w:val="00275376"/>
    <w:rsid w:val="00281D08"/>
    <w:rsid w:val="002B6459"/>
    <w:rsid w:val="00300C02"/>
    <w:rsid w:val="00304807"/>
    <w:rsid w:val="0031580C"/>
    <w:rsid w:val="0032522C"/>
    <w:rsid w:val="00334B2F"/>
    <w:rsid w:val="00350494"/>
    <w:rsid w:val="00353EC2"/>
    <w:rsid w:val="00367811"/>
    <w:rsid w:val="00374147"/>
    <w:rsid w:val="003B64C5"/>
    <w:rsid w:val="003C1737"/>
    <w:rsid w:val="00402346"/>
    <w:rsid w:val="0049027C"/>
    <w:rsid w:val="00501193"/>
    <w:rsid w:val="0051222C"/>
    <w:rsid w:val="00515F7F"/>
    <w:rsid w:val="00547104"/>
    <w:rsid w:val="00557AC1"/>
    <w:rsid w:val="0058070E"/>
    <w:rsid w:val="005A2DC0"/>
    <w:rsid w:val="005C0F38"/>
    <w:rsid w:val="005E1651"/>
    <w:rsid w:val="005E3F45"/>
    <w:rsid w:val="00606B20"/>
    <w:rsid w:val="0062787B"/>
    <w:rsid w:val="006406E0"/>
    <w:rsid w:val="006834B2"/>
    <w:rsid w:val="00687FE3"/>
    <w:rsid w:val="00692321"/>
    <w:rsid w:val="006B505B"/>
    <w:rsid w:val="006C13C4"/>
    <w:rsid w:val="006C37DC"/>
    <w:rsid w:val="006E66A4"/>
    <w:rsid w:val="006F5892"/>
    <w:rsid w:val="00704448"/>
    <w:rsid w:val="0070687F"/>
    <w:rsid w:val="00733D30"/>
    <w:rsid w:val="00762E5E"/>
    <w:rsid w:val="00782690"/>
    <w:rsid w:val="00790CBC"/>
    <w:rsid w:val="007A03F8"/>
    <w:rsid w:val="007A3DDC"/>
    <w:rsid w:val="007D66DD"/>
    <w:rsid w:val="007E66E0"/>
    <w:rsid w:val="007F2913"/>
    <w:rsid w:val="008154A2"/>
    <w:rsid w:val="00822551"/>
    <w:rsid w:val="00824E7A"/>
    <w:rsid w:val="0084478C"/>
    <w:rsid w:val="0086176A"/>
    <w:rsid w:val="00877E4C"/>
    <w:rsid w:val="008B22D7"/>
    <w:rsid w:val="008D23A8"/>
    <w:rsid w:val="008E31E1"/>
    <w:rsid w:val="008E3A96"/>
    <w:rsid w:val="008F083D"/>
    <w:rsid w:val="00905F2B"/>
    <w:rsid w:val="0091116C"/>
    <w:rsid w:val="00915958"/>
    <w:rsid w:val="00935D8D"/>
    <w:rsid w:val="00946D2D"/>
    <w:rsid w:val="00947874"/>
    <w:rsid w:val="00956AA4"/>
    <w:rsid w:val="00996094"/>
    <w:rsid w:val="009A0130"/>
    <w:rsid w:val="009B1D22"/>
    <w:rsid w:val="009C7611"/>
    <w:rsid w:val="009D2ACD"/>
    <w:rsid w:val="009D2C51"/>
    <w:rsid w:val="009E468E"/>
    <w:rsid w:val="00A22026"/>
    <w:rsid w:val="00A23AEF"/>
    <w:rsid w:val="00A32EF8"/>
    <w:rsid w:val="00A45B29"/>
    <w:rsid w:val="00A504C9"/>
    <w:rsid w:val="00A609EF"/>
    <w:rsid w:val="00A74033"/>
    <w:rsid w:val="00AB4E3D"/>
    <w:rsid w:val="00AC7040"/>
    <w:rsid w:val="00AF5343"/>
    <w:rsid w:val="00B37BB2"/>
    <w:rsid w:val="00B55BA3"/>
    <w:rsid w:val="00B5695E"/>
    <w:rsid w:val="00B76271"/>
    <w:rsid w:val="00B828D5"/>
    <w:rsid w:val="00B90646"/>
    <w:rsid w:val="00B90F23"/>
    <w:rsid w:val="00BB004B"/>
    <w:rsid w:val="00C702CC"/>
    <w:rsid w:val="00CE4189"/>
    <w:rsid w:val="00CF41EF"/>
    <w:rsid w:val="00D04855"/>
    <w:rsid w:val="00D232AA"/>
    <w:rsid w:val="00D334CC"/>
    <w:rsid w:val="00D35F75"/>
    <w:rsid w:val="00D5467B"/>
    <w:rsid w:val="00D91A38"/>
    <w:rsid w:val="00D920DE"/>
    <w:rsid w:val="00DA4989"/>
    <w:rsid w:val="00DA54F6"/>
    <w:rsid w:val="00DD11C9"/>
    <w:rsid w:val="00E22975"/>
    <w:rsid w:val="00E34811"/>
    <w:rsid w:val="00E40158"/>
    <w:rsid w:val="00E43E4C"/>
    <w:rsid w:val="00E4708D"/>
    <w:rsid w:val="00E54127"/>
    <w:rsid w:val="00E73439"/>
    <w:rsid w:val="00E73C42"/>
    <w:rsid w:val="00E74DFF"/>
    <w:rsid w:val="00E763FB"/>
    <w:rsid w:val="00E8444F"/>
    <w:rsid w:val="00E8661F"/>
    <w:rsid w:val="00E97F60"/>
    <w:rsid w:val="00EC419A"/>
    <w:rsid w:val="00ED198A"/>
    <w:rsid w:val="00EF019A"/>
    <w:rsid w:val="00EF7998"/>
    <w:rsid w:val="00F15325"/>
    <w:rsid w:val="00F156C9"/>
    <w:rsid w:val="00F37143"/>
    <w:rsid w:val="00F44DEA"/>
    <w:rsid w:val="00F72781"/>
    <w:rsid w:val="00FB3284"/>
    <w:rsid w:val="00FC0AC2"/>
    <w:rsid w:val="00FC3DCD"/>
    <w:rsid w:val="00FD46FF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4E9B"/>
  <w15:chartTrackingRefBased/>
  <w15:docId w15:val="{A9350FC5-E7B7-449F-99A1-6B60FFB7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61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87FE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87FE3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7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basedOn w:val="a0"/>
    <w:link w:val="12"/>
    <w:locked/>
    <w:rsid w:val="00E74DFF"/>
    <w:rPr>
      <w:rFonts w:ascii="Times New Roman" w:hAnsi="Times New Roman" w:cs="Times New Roman"/>
      <w:color w:val="000000" w:themeColor="text1"/>
      <w:sz w:val="28"/>
      <w:szCs w:val="28"/>
      <w:lang w:val="uk-UA"/>
    </w:rPr>
  </w:style>
  <w:style w:type="paragraph" w:customStyle="1" w:styleId="12">
    <w:name w:val="Стиль1"/>
    <w:basedOn w:val="a"/>
    <w:link w:val="11"/>
    <w:qFormat/>
    <w:rsid w:val="00E74DFF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  <w:lang w:val="uk-UA"/>
    </w:rPr>
  </w:style>
  <w:style w:type="paragraph" w:styleId="a3">
    <w:name w:val="header"/>
    <w:basedOn w:val="a"/>
    <w:link w:val="a4"/>
    <w:uiPriority w:val="99"/>
    <w:unhideWhenUsed/>
    <w:rsid w:val="00E86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8661F"/>
  </w:style>
  <w:style w:type="paragraph" w:styleId="a5">
    <w:name w:val="footer"/>
    <w:basedOn w:val="a"/>
    <w:link w:val="a6"/>
    <w:uiPriority w:val="99"/>
    <w:unhideWhenUsed/>
    <w:rsid w:val="00E86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8661F"/>
  </w:style>
  <w:style w:type="character" w:customStyle="1" w:styleId="10">
    <w:name w:val="Заголовок 1 Знак"/>
    <w:basedOn w:val="a0"/>
    <w:link w:val="1"/>
    <w:uiPriority w:val="9"/>
    <w:rsid w:val="00687FE3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uk-UA"/>
    </w:rPr>
  </w:style>
  <w:style w:type="paragraph" w:styleId="a7">
    <w:name w:val="TOC Heading"/>
    <w:basedOn w:val="1"/>
    <w:next w:val="a"/>
    <w:uiPriority w:val="39"/>
    <w:unhideWhenUsed/>
    <w:qFormat/>
    <w:rsid w:val="00E8661F"/>
    <w:p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5C0F38"/>
    <w:pPr>
      <w:tabs>
        <w:tab w:val="right" w:leader="dot" w:pos="9628"/>
      </w:tabs>
      <w:spacing w:after="0" w:line="360" w:lineRule="auto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E8661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87FE3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val="uk-UA"/>
    </w:rPr>
  </w:style>
  <w:style w:type="character" w:styleId="a9">
    <w:name w:val="Strong"/>
    <w:basedOn w:val="a0"/>
    <w:uiPriority w:val="22"/>
    <w:qFormat/>
    <w:rsid w:val="000E6C4B"/>
    <w:rPr>
      <w:b/>
      <w:bCs/>
    </w:rPr>
  </w:style>
  <w:style w:type="table" w:styleId="aa">
    <w:name w:val="Table Grid"/>
    <w:basedOn w:val="a1"/>
    <w:uiPriority w:val="39"/>
    <w:rsid w:val="000E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link w:val="22"/>
    <w:qFormat/>
    <w:rsid w:val="000E6C4B"/>
    <w:pPr>
      <w:spacing w:after="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Стиль2 Знак"/>
    <w:basedOn w:val="a0"/>
    <w:link w:val="21"/>
    <w:rsid w:val="000E6C4B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17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b">
    <w:name w:val="Grid Table Light"/>
    <w:basedOn w:val="a1"/>
    <w:uiPriority w:val="40"/>
    <w:rsid w:val="00905F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4">
    <w:name w:val="Незакрита згадка1"/>
    <w:basedOn w:val="a0"/>
    <w:uiPriority w:val="99"/>
    <w:semiHidden/>
    <w:unhideWhenUsed/>
    <w:rsid w:val="00B906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90646"/>
    <w:rPr>
      <w:color w:val="954F72" w:themeColor="followed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A3DDC"/>
    <w:pPr>
      <w:tabs>
        <w:tab w:val="right" w:leader="dot" w:pos="9628"/>
      </w:tabs>
      <w:spacing w:after="0" w:line="240" w:lineRule="auto"/>
      <w:ind w:left="220"/>
    </w:pPr>
  </w:style>
  <w:style w:type="paragraph" w:styleId="ad">
    <w:name w:val="List Paragraph"/>
    <w:basedOn w:val="a"/>
    <w:uiPriority w:val="34"/>
    <w:qFormat/>
    <w:rsid w:val="00E40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5875-9892-46BB-84FE-69AA2406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Альбота</dc:creator>
  <cp:keywords/>
  <dc:description/>
  <cp:lastModifiedBy>Сергій Мохун</cp:lastModifiedBy>
  <cp:revision>2</cp:revision>
  <cp:lastPrinted>2025-12-17T09:55:00Z</cp:lastPrinted>
  <dcterms:created xsi:type="dcterms:W3CDTF">2025-12-17T09:55:00Z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f99fd725-af9d-4fbc-abe9-ecbcbf413c0b</vt:lpwstr>
  </property>
</Properties>
</file>