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44C" w:rsidRPr="00B35786" w:rsidRDefault="0073044C" w:rsidP="0073044C">
      <w:pPr>
        <w:jc w:val="center"/>
        <w:rPr>
          <w:b/>
          <w:color w:val="000000" w:themeColor="text1"/>
          <w:sz w:val="28"/>
          <w:szCs w:val="28"/>
          <w:lang w:val="uk-UA"/>
        </w:rPr>
      </w:pPr>
      <w:r w:rsidRPr="00B35786">
        <w:rPr>
          <w:b/>
          <w:color w:val="000000" w:themeColor="text1"/>
          <w:sz w:val="28"/>
          <w:szCs w:val="28"/>
          <w:lang w:val="uk-UA"/>
        </w:rPr>
        <w:t>АНОТАЦІЯ</w:t>
      </w:r>
    </w:p>
    <w:p w:rsidR="0073044C" w:rsidRPr="00B35786" w:rsidRDefault="00332834" w:rsidP="00332834">
      <w:pPr>
        <w:autoSpaceDE w:val="0"/>
        <w:autoSpaceDN w:val="0"/>
        <w:adjustRightInd w:val="0"/>
        <w:ind w:firstLine="720"/>
        <w:jc w:val="both"/>
        <w:rPr>
          <w:color w:val="000000" w:themeColor="text1"/>
          <w:spacing w:val="-8"/>
          <w:sz w:val="28"/>
          <w:szCs w:val="28"/>
          <w:lang w:val="uk-UA"/>
        </w:rPr>
      </w:pPr>
      <w:proofErr w:type="spellStart"/>
      <w:r w:rsidRPr="00B35786">
        <w:rPr>
          <w:b/>
          <w:color w:val="000000" w:themeColor="text1"/>
          <w:spacing w:val="-8"/>
          <w:sz w:val="28"/>
          <w:szCs w:val="28"/>
          <w:lang w:val="uk-UA"/>
        </w:rPr>
        <w:t>Шароватова</w:t>
      </w:r>
      <w:proofErr w:type="spellEnd"/>
      <w:r w:rsidR="0073044C" w:rsidRPr="00B35786">
        <w:rPr>
          <w:b/>
          <w:color w:val="000000" w:themeColor="text1"/>
          <w:spacing w:val="-8"/>
          <w:sz w:val="28"/>
          <w:szCs w:val="28"/>
          <w:lang w:val="uk-UA"/>
        </w:rPr>
        <w:t xml:space="preserve"> </w:t>
      </w:r>
      <w:r w:rsidRPr="00B35786">
        <w:rPr>
          <w:b/>
          <w:color w:val="000000" w:themeColor="text1"/>
          <w:spacing w:val="-8"/>
          <w:sz w:val="28"/>
          <w:szCs w:val="28"/>
          <w:lang w:val="uk-UA"/>
        </w:rPr>
        <w:t>М</w:t>
      </w:r>
      <w:r w:rsidR="0073044C" w:rsidRPr="00B35786">
        <w:rPr>
          <w:b/>
          <w:color w:val="000000" w:themeColor="text1"/>
          <w:spacing w:val="-8"/>
          <w:sz w:val="28"/>
          <w:szCs w:val="28"/>
          <w:lang w:val="uk-UA"/>
        </w:rPr>
        <w:t xml:space="preserve">. </w:t>
      </w:r>
      <w:r w:rsidRPr="00B35786">
        <w:rPr>
          <w:b/>
          <w:color w:val="000000" w:themeColor="text1"/>
          <w:spacing w:val="-8"/>
          <w:sz w:val="28"/>
          <w:szCs w:val="28"/>
          <w:lang w:val="uk-UA"/>
        </w:rPr>
        <w:t>С</w:t>
      </w:r>
      <w:r w:rsidR="0073044C" w:rsidRPr="00B35786">
        <w:rPr>
          <w:b/>
          <w:color w:val="000000" w:themeColor="text1"/>
          <w:spacing w:val="-8"/>
          <w:sz w:val="28"/>
          <w:szCs w:val="28"/>
          <w:lang w:val="uk-UA"/>
        </w:rPr>
        <w:t>.</w:t>
      </w:r>
      <w:r w:rsidR="0073044C" w:rsidRPr="00B35786">
        <w:rPr>
          <w:color w:val="000000" w:themeColor="text1"/>
          <w:spacing w:val="-8"/>
          <w:sz w:val="28"/>
          <w:szCs w:val="28"/>
          <w:lang w:val="uk-UA"/>
        </w:rPr>
        <w:t xml:space="preserve"> </w:t>
      </w:r>
      <w:r w:rsidRPr="00B35786">
        <w:rPr>
          <w:color w:val="000000" w:themeColor="text1"/>
          <w:spacing w:val="-8"/>
          <w:sz w:val="28"/>
          <w:szCs w:val="28"/>
          <w:lang w:val="uk-UA"/>
        </w:rPr>
        <w:t>Формування іншомовної компетентності в читанні учнів дев’ятого класу засобами кооперативно-інтерактивних технологій</w:t>
      </w:r>
      <w:r w:rsidR="0073044C" w:rsidRPr="00B35786">
        <w:rPr>
          <w:color w:val="000000" w:themeColor="text1"/>
          <w:spacing w:val="-8"/>
          <w:sz w:val="28"/>
          <w:szCs w:val="28"/>
          <w:lang w:val="uk-UA"/>
        </w:rPr>
        <w:t xml:space="preserve">. </w:t>
      </w:r>
      <w:r w:rsidR="0073044C" w:rsidRPr="00B35786">
        <w:rPr>
          <w:color w:val="000000" w:themeColor="text1"/>
          <w:sz w:val="28"/>
          <w:szCs w:val="28"/>
          <w:lang w:val="uk-UA"/>
        </w:rPr>
        <w:t xml:space="preserve">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w:t>
      </w:r>
      <w:r w:rsidR="0073044C" w:rsidRPr="00B35786">
        <w:rPr>
          <w:color w:val="000000" w:themeColor="text1"/>
          <w:spacing w:val="-8"/>
          <w:sz w:val="28"/>
          <w:szCs w:val="28"/>
          <w:lang w:val="uk-UA"/>
        </w:rPr>
        <w:t xml:space="preserve">ТНПУ імені Володимира Гнатюка. Тернопіль, 2025. </w:t>
      </w:r>
      <w:r w:rsidR="00B35786" w:rsidRPr="00B35786">
        <w:rPr>
          <w:color w:val="000000" w:themeColor="text1"/>
          <w:spacing w:val="-8"/>
          <w:sz w:val="28"/>
          <w:szCs w:val="28"/>
        </w:rPr>
        <w:t xml:space="preserve">91 </w:t>
      </w:r>
      <w:r w:rsidR="0073044C" w:rsidRPr="00B35786">
        <w:rPr>
          <w:color w:val="000000" w:themeColor="text1"/>
          <w:spacing w:val="-8"/>
          <w:sz w:val="28"/>
          <w:szCs w:val="28"/>
          <w:lang w:val="uk-UA"/>
        </w:rPr>
        <w:t>с.</w:t>
      </w:r>
    </w:p>
    <w:p w:rsidR="0073044C" w:rsidRPr="00B35786" w:rsidRDefault="0073044C" w:rsidP="00332834">
      <w:pPr>
        <w:ind w:firstLine="851"/>
        <w:jc w:val="both"/>
        <w:rPr>
          <w:color w:val="000000" w:themeColor="text1"/>
          <w:spacing w:val="-8"/>
          <w:sz w:val="28"/>
          <w:szCs w:val="28"/>
          <w:lang w:val="uk-UA"/>
        </w:rPr>
      </w:pPr>
      <w:r w:rsidRPr="00B35786">
        <w:rPr>
          <w:color w:val="000000" w:themeColor="text1"/>
          <w:spacing w:val="-8"/>
          <w:sz w:val="28"/>
          <w:szCs w:val="28"/>
          <w:lang w:val="uk-UA"/>
        </w:rPr>
        <w:t>У магістерській роботі здійснено аналіз</w:t>
      </w:r>
      <w:r w:rsidR="00332834" w:rsidRPr="00B35786">
        <w:rPr>
          <w:color w:val="000000" w:themeColor="text1"/>
          <w:spacing w:val="-8"/>
          <w:sz w:val="28"/>
          <w:szCs w:val="28"/>
          <w:lang w:val="uk-UA"/>
        </w:rPr>
        <w:t xml:space="preserve"> теоретичних засад формування іншомовної </w:t>
      </w:r>
      <w:r w:rsidRPr="00B35786">
        <w:rPr>
          <w:color w:val="000000" w:themeColor="text1"/>
          <w:spacing w:val="-8"/>
          <w:sz w:val="28"/>
          <w:szCs w:val="28"/>
          <w:lang w:val="uk-UA"/>
        </w:rPr>
        <w:t>компетентності</w:t>
      </w:r>
      <w:r w:rsidR="00332834" w:rsidRPr="00B35786">
        <w:rPr>
          <w:color w:val="000000" w:themeColor="text1"/>
          <w:spacing w:val="-8"/>
          <w:sz w:val="28"/>
          <w:szCs w:val="28"/>
          <w:lang w:val="uk-UA"/>
        </w:rPr>
        <w:t xml:space="preserve"> в читанні</w:t>
      </w:r>
      <w:r w:rsidRPr="00B35786">
        <w:rPr>
          <w:color w:val="000000" w:themeColor="text1"/>
          <w:spacing w:val="-8"/>
          <w:sz w:val="28"/>
          <w:szCs w:val="28"/>
          <w:lang w:val="uk-UA"/>
        </w:rPr>
        <w:t xml:space="preserve"> та</w:t>
      </w:r>
      <w:r w:rsidR="00332834" w:rsidRPr="00B35786">
        <w:rPr>
          <w:color w:val="000000" w:themeColor="text1"/>
          <w:spacing w:val="-8"/>
          <w:sz w:val="28"/>
          <w:szCs w:val="28"/>
          <w:lang w:val="uk-UA"/>
        </w:rPr>
        <w:t xml:space="preserve"> визначено її структуру в сучасній методиці навчання іноземних мов.</w:t>
      </w:r>
      <w:r w:rsidRPr="00B35786">
        <w:rPr>
          <w:color w:val="000000" w:themeColor="text1"/>
          <w:spacing w:val="-8"/>
          <w:sz w:val="28"/>
          <w:szCs w:val="28"/>
          <w:lang w:val="uk-UA"/>
        </w:rPr>
        <w:t xml:space="preserve"> </w:t>
      </w:r>
      <w:r w:rsidR="00332834" w:rsidRPr="00B35786">
        <w:rPr>
          <w:color w:val="000000" w:themeColor="text1"/>
          <w:sz w:val="28"/>
          <w:szCs w:val="28"/>
          <w:lang w:val="uk-UA"/>
        </w:rPr>
        <w:t>Р</w:t>
      </w:r>
      <w:r w:rsidRPr="00B35786">
        <w:rPr>
          <w:color w:val="000000" w:themeColor="text1"/>
          <w:sz w:val="28"/>
          <w:szCs w:val="28"/>
          <w:lang w:val="uk-UA"/>
        </w:rPr>
        <w:t xml:space="preserve">озглянуто </w:t>
      </w:r>
      <w:r w:rsidR="00332834" w:rsidRPr="00B35786">
        <w:rPr>
          <w:color w:val="000000" w:themeColor="text1"/>
          <w:sz w:val="28"/>
          <w:szCs w:val="28"/>
          <w:lang w:val="uk-UA"/>
        </w:rPr>
        <w:t>можливості кооперативно-інтерактивних технологій у розвитку навичок читання, окреслено психолого-педагогічні чинники, що впливають на процес оволодіння читанням</w:t>
      </w:r>
      <w:r w:rsidRPr="00B35786">
        <w:rPr>
          <w:color w:val="000000" w:themeColor="text1"/>
          <w:sz w:val="28"/>
          <w:szCs w:val="28"/>
          <w:lang w:val="uk-UA"/>
        </w:rPr>
        <w:t xml:space="preserve">; проаналізовано </w:t>
      </w:r>
      <w:r w:rsidR="00332834" w:rsidRPr="00B35786">
        <w:rPr>
          <w:color w:val="000000" w:themeColor="text1"/>
          <w:sz w:val="28"/>
          <w:szCs w:val="28"/>
          <w:lang w:val="uk-UA"/>
        </w:rPr>
        <w:t>ефективність застосування інтерактивних форм і прийомів у роботі з текстом</w:t>
      </w:r>
      <w:r w:rsidRPr="00B35786">
        <w:rPr>
          <w:color w:val="000000" w:themeColor="text1"/>
          <w:sz w:val="28"/>
          <w:szCs w:val="28"/>
          <w:lang w:val="uk-UA"/>
        </w:rPr>
        <w:t xml:space="preserve">; розроблено </w:t>
      </w:r>
      <w:r w:rsidR="00332834" w:rsidRPr="00B35786">
        <w:rPr>
          <w:color w:val="000000" w:themeColor="text1"/>
          <w:sz w:val="28"/>
          <w:szCs w:val="28"/>
          <w:lang w:val="uk-UA"/>
        </w:rPr>
        <w:t>систему вправ для формування компетентності в читанні на основі кооперативно-інтерактивних технологій та проведено експериментальне дослідження їх результативності; підтверджено позитивний вплив запропонованої методики на рівень сформованості компетентності в читанні учнів.</w:t>
      </w:r>
    </w:p>
    <w:p w:rsidR="0073044C" w:rsidRPr="00B35786" w:rsidRDefault="0073044C" w:rsidP="0073044C">
      <w:pPr>
        <w:ind w:firstLine="851"/>
        <w:jc w:val="both"/>
        <w:rPr>
          <w:color w:val="000000" w:themeColor="text1"/>
          <w:spacing w:val="-8"/>
          <w:sz w:val="28"/>
          <w:szCs w:val="28"/>
          <w:lang w:val="uk-UA"/>
        </w:rPr>
      </w:pPr>
      <w:r w:rsidRPr="00B35786">
        <w:rPr>
          <w:b/>
          <w:color w:val="000000" w:themeColor="text1"/>
          <w:spacing w:val="-8"/>
          <w:sz w:val="28"/>
          <w:szCs w:val="28"/>
          <w:lang w:val="uk-UA"/>
        </w:rPr>
        <w:t>Ключові слова:</w:t>
      </w:r>
      <w:r w:rsidRPr="00B35786">
        <w:rPr>
          <w:color w:val="000000" w:themeColor="text1"/>
          <w:spacing w:val="-8"/>
          <w:sz w:val="28"/>
          <w:szCs w:val="28"/>
          <w:lang w:val="uk-UA"/>
        </w:rPr>
        <w:t xml:space="preserve"> </w:t>
      </w:r>
      <w:r w:rsidR="00332834" w:rsidRPr="00B35786">
        <w:rPr>
          <w:color w:val="000000" w:themeColor="text1"/>
          <w:sz w:val="28"/>
          <w:szCs w:val="28"/>
          <w:lang w:val="uk-UA"/>
        </w:rPr>
        <w:t>іншомовна компетентність у читанні</w:t>
      </w:r>
      <w:r w:rsidRPr="00B35786">
        <w:rPr>
          <w:color w:val="000000" w:themeColor="text1"/>
          <w:sz w:val="28"/>
          <w:szCs w:val="28"/>
          <w:lang w:val="uk-UA"/>
        </w:rPr>
        <w:t xml:space="preserve">, </w:t>
      </w:r>
      <w:r w:rsidR="00332834" w:rsidRPr="00B35786">
        <w:rPr>
          <w:color w:val="000000" w:themeColor="text1"/>
          <w:sz w:val="28"/>
          <w:szCs w:val="28"/>
          <w:lang w:val="uk-UA"/>
        </w:rPr>
        <w:t>кооперативне навчання</w:t>
      </w:r>
      <w:r w:rsidRPr="00B35786">
        <w:rPr>
          <w:color w:val="000000" w:themeColor="text1"/>
          <w:sz w:val="28"/>
          <w:szCs w:val="28"/>
          <w:lang w:val="uk-UA"/>
        </w:rPr>
        <w:t xml:space="preserve">, </w:t>
      </w:r>
      <w:r w:rsidR="00332834" w:rsidRPr="00B35786">
        <w:rPr>
          <w:color w:val="000000" w:themeColor="text1"/>
          <w:sz w:val="28"/>
          <w:szCs w:val="28"/>
          <w:lang w:val="uk-UA"/>
        </w:rPr>
        <w:t>інтерактивні технології</w:t>
      </w:r>
      <w:r w:rsidRPr="00B35786">
        <w:rPr>
          <w:color w:val="000000" w:themeColor="text1"/>
          <w:sz w:val="28"/>
          <w:szCs w:val="28"/>
          <w:lang w:val="uk-UA"/>
        </w:rPr>
        <w:t xml:space="preserve">, </w:t>
      </w:r>
      <w:r w:rsidR="00332834" w:rsidRPr="00B35786">
        <w:rPr>
          <w:color w:val="000000" w:themeColor="text1"/>
          <w:sz w:val="28"/>
          <w:szCs w:val="28"/>
          <w:lang w:val="uk-UA"/>
        </w:rPr>
        <w:t>формування навичок читання</w:t>
      </w:r>
      <w:r w:rsidRPr="00B35786">
        <w:rPr>
          <w:color w:val="000000" w:themeColor="text1"/>
          <w:sz w:val="28"/>
          <w:szCs w:val="28"/>
          <w:lang w:val="uk-UA"/>
        </w:rPr>
        <w:t>.</w:t>
      </w:r>
    </w:p>
    <w:p w:rsidR="0073044C" w:rsidRPr="00B35786" w:rsidRDefault="0073044C" w:rsidP="0073044C">
      <w:pPr>
        <w:ind w:firstLine="851"/>
        <w:jc w:val="center"/>
        <w:rPr>
          <w:b/>
          <w:color w:val="000000" w:themeColor="text1"/>
          <w:spacing w:val="-8"/>
          <w:sz w:val="28"/>
          <w:szCs w:val="28"/>
        </w:rPr>
      </w:pPr>
      <w:r w:rsidRPr="00B35786">
        <w:rPr>
          <w:b/>
          <w:color w:val="000000" w:themeColor="text1"/>
          <w:spacing w:val="-8"/>
          <w:sz w:val="28"/>
          <w:szCs w:val="28"/>
        </w:rPr>
        <w:t>ABSTRACT</w:t>
      </w:r>
    </w:p>
    <w:p w:rsidR="0073044C" w:rsidRPr="00B35786" w:rsidRDefault="00C465E3" w:rsidP="0073044C">
      <w:pPr>
        <w:ind w:firstLine="851"/>
        <w:jc w:val="both"/>
        <w:rPr>
          <w:color w:val="000000" w:themeColor="text1"/>
          <w:spacing w:val="-8"/>
          <w:sz w:val="28"/>
          <w:szCs w:val="28"/>
        </w:rPr>
      </w:pPr>
      <w:r w:rsidRPr="00B35786">
        <w:rPr>
          <w:b/>
          <w:color w:val="000000" w:themeColor="text1"/>
          <w:spacing w:val="-8"/>
          <w:sz w:val="28"/>
          <w:szCs w:val="28"/>
        </w:rPr>
        <w:t>Sharovatova</w:t>
      </w:r>
      <w:r w:rsidR="0073044C" w:rsidRPr="00B35786">
        <w:rPr>
          <w:b/>
          <w:color w:val="000000" w:themeColor="text1"/>
          <w:spacing w:val="-8"/>
          <w:sz w:val="28"/>
          <w:szCs w:val="28"/>
        </w:rPr>
        <w:t xml:space="preserve"> </w:t>
      </w:r>
      <w:r w:rsidRPr="00B35786">
        <w:rPr>
          <w:b/>
          <w:color w:val="000000" w:themeColor="text1"/>
          <w:spacing w:val="-8"/>
          <w:sz w:val="28"/>
          <w:szCs w:val="28"/>
        </w:rPr>
        <w:t>M</w:t>
      </w:r>
      <w:r w:rsidR="0073044C" w:rsidRPr="00B35786">
        <w:rPr>
          <w:b/>
          <w:color w:val="000000" w:themeColor="text1"/>
          <w:spacing w:val="-8"/>
          <w:sz w:val="28"/>
          <w:szCs w:val="28"/>
        </w:rPr>
        <w:t xml:space="preserve">. </w:t>
      </w:r>
      <w:r w:rsidRPr="00B35786">
        <w:rPr>
          <w:b/>
          <w:color w:val="000000" w:themeColor="text1"/>
          <w:spacing w:val="-8"/>
          <w:sz w:val="28"/>
          <w:szCs w:val="28"/>
        </w:rPr>
        <w:t>S</w:t>
      </w:r>
      <w:r w:rsidR="0073044C" w:rsidRPr="00B35786">
        <w:rPr>
          <w:b/>
          <w:color w:val="000000" w:themeColor="text1"/>
          <w:spacing w:val="-8"/>
          <w:sz w:val="28"/>
          <w:szCs w:val="28"/>
        </w:rPr>
        <w:t>.</w:t>
      </w:r>
      <w:r w:rsidR="0073044C" w:rsidRPr="00B35786">
        <w:rPr>
          <w:color w:val="000000" w:themeColor="text1"/>
          <w:spacing w:val="-8"/>
          <w:sz w:val="28"/>
          <w:szCs w:val="28"/>
        </w:rPr>
        <w:t xml:space="preserve"> Developing </w:t>
      </w:r>
      <w:r w:rsidR="00332834" w:rsidRPr="00B35786">
        <w:rPr>
          <w:color w:val="000000" w:themeColor="text1"/>
          <w:spacing w:val="-8"/>
          <w:sz w:val="28"/>
          <w:szCs w:val="28"/>
        </w:rPr>
        <w:t>Foreign Language Reading Competence of</w:t>
      </w:r>
      <w:r w:rsidR="0073044C" w:rsidRPr="00B35786">
        <w:rPr>
          <w:color w:val="000000" w:themeColor="text1"/>
          <w:spacing w:val="-8"/>
          <w:sz w:val="28"/>
          <w:szCs w:val="28"/>
        </w:rPr>
        <w:t xml:space="preserve"> </w:t>
      </w:r>
      <w:r w:rsidR="00332834" w:rsidRPr="00B35786">
        <w:rPr>
          <w:color w:val="000000" w:themeColor="text1"/>
          <w:spacing w:val="-8"/>
          <w:sz w:val="28"/>
          <w:szCs w:val="28"/>
        </w:rPr>
        <w:t>9</w:t>
      </w:r>
      <w:r w:rsidR="0073044C" w:rsidRPr="00B35786">
        <w:rPr>
          <w:color w:val="000000" w:themeColor="text1"/>
          <w:spacing w:val="-8"/>
          <w:sz w:val="28"/>
          <w:szCs w:val="28"/>
          <w:vertAlign w:val="superscript"/>
        </w:rPr>
        <w:t>th</w:t>
      </w:r>
      <w:r w:rsidR="00332834" w:rsidRPr="00B35786">
        <w:rPr>
          <w:color w:val="000000" w:themeColor="text1"/>
          <w:spacing w:val="-8"/>
          <w:sz w:val="28"/>
          <w:szCs w:val="28"/>
        </w:rPr>
        <w:t xml:space="preserve">-grade </w:t>
      </w:r>
      <w:r w:rsidR="0073044C" w:rsidRPr="00B35786">
        <w:rPr>
          <w:color w:val="000000" w:themeColor="text1"/>
          <w:spacing w:val="-8"/>
          <w:sz w:val="28"/>
          <w:szCs w:val="28"/>
        </w:rPr>
        <w:t xml:space="preserve">Students </w:t>
      </w:r>
      <w:r w:rsidR="00332834" w:rsidRPr="00B35786">
        <w:rPr>
          <w:color w:val="000000" w:themeColor="text1"/>
          <w:spacing w:val="-8"/>
          <w:sz w:val="28"/>
          <w:szCs w:val="28"/>
        </w:rPr>
        <w:t>by</w:t>
      </w:r>
      <w:r w:rsidR="0073044C" w:rsidRPr="00B35786">
        <w:rPr>
          <w:color w:val="000000" w:themeColor="text1"/>
          <w:spacing w:val="-8"/>
          <w:sz w:val="28"/>
          <w:szCs w:val="28"/>
        </w:rPr>
        <w:t xml:space="preserve"> </w:t>
      </w:r>
      <w:r w:rsidR="00332834" w:rsidRPr="00B35786">
        <w:rPr>
          <w:color w:val="000000" w:themeColor="text1"/>
          <w:spacing w:val="-8"/>
          <w:sz w:val="28"/>
          <w:szCs w:val="28"/>
        </w:rPr>
        <w:t>Means of Cooperative and Interactive Technologies.</w:t>
      </w:r>
      <w:r w:rsidR="0073044C" w:rsidRPr="00B35786">
        <w:rPr>
          <w:color w:val="000000" w:themeColor="text1"/>
          <w:spacing w:val="-8"/>
          <w:sz w:val="28"/>
          <w:szCs w:val="28"/>
        </w:rPr>
        <w:t xml:space="preserve"> </w:t>
      </w:r>
      <w:r w:rsidR="0073044C" w:rsidRPr="00B35786">
        <w:rPr>
          <w:color w:val="000000" w:themeColor="text1"/>
          <w:sz w:val="28"/>
          <w:szCs w:val="28"/>
        </w:rPr>
        <w:t xml:space="preserve">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w:t>
      </w:r>
      <w:r w:rsidR="0073044C" w:rsidRPr="00B35786">
        <w:rPr>
          <w:color w:val="000000" w:themeColor="text1"/>
          <w:spacing w:val="-8"/>
          <w:sz w:val="28"/>
          <w:szCs w:val="28"/>
        </w:rPr>
        <w:t xml:space="preserve">Ternopil Volodymyr Hnatiuk National Pedagogical University. Ternopil, 2025. </w:t>
      </w:r>
      <w:r w:rsidR="00B35786" w:rsidRPr="00B35786">
        <w:rPr>
          <w:color w:val="000000" w:themeColor="text1"/>
          <w:spacing w:val="-8"/>
          <w:sz w:val="28"/>
          <w:szCs w:val="28"/>
        </w:rPr>
        <w:t>91</w:t>
      </w:r>
      <w:r w:rsidR="0073044C" w:rsidRPr="00B35786">
        <w:rPr>
          <w:color w:val="000000" w:themeColor="text1"/>
          <w:spacing w:val="-8"/>
          <w:sz w:val="28"/>
          <w:szCs w:val="28"/>
        </w:rPr>
        <w:t> p.</w:t>
      </w:r>
    </w:p>
    <w:p w:rsidR="0073044C" w:rsidRPr="00B35786" w:rsidRDefault="0073044C" w:rsidP="0073044C">
      <w:pPr>
        <w:ind w:firstLine="851"/>
        <w:jc w:val="both"/>
        <w:rPr>
          <w:color w:val="000000" w:themeColor="text1"/>
          <w:sz w:val="28"/>
          <w:szCs w:val="28"/>
        </w:rPr>
      </w:pPr>
      <w:r w:rsidRPr="00B35786">
        <w:rPr>
          <w:color w:val="000000" w:themeColor="text1"/>
          <w:sz w:val="28"/>
          <w:szCs w:val="28"/>
        </w:rPr>
        <w:t xml:space="preserve">The master's thesis provides </w:t>
      </w:r>
      <w:r w:rsidR="00332834" w:rsidRPr="00B35786">
        <w:rPr>
          <w:color w:val="000000" w:themeColor="text1"/>
          <w:sz w:val="28"/>
          <w:szCs w:val="28"/>
        </w:rPr>
        <w:t xml:space="preserve">an analysis of the theoretical foundations of forming foreign language reading competence and defines its structure within the modern methodology of teaching foreign languages. The study examines the potential of cooperative-interactive technologies for developing reading skills and outlines the psychological and pedagogical factors influencing the process of acquiring reading competence. The effectiveness of applying interactive forms and techniques in working with texts is </w:t>
      </w:r>
      <w:proofErr w:type="spellStart"/>
      <w:r w:rsidR="00332834" w:rsidRPr="00B35786">
        <w:rPr>
          <w:color w:val="000000" w:themeColor="text1"/>
          <w:sz w:val="28"/>
          <w:szCs w:val="28"/>
        </w:rPr>
        <w:t>analysed</w:t>
      </w:r>
      <w:proofErr w:type="spellEnd"/>
      <w:r w:rsidR="00332834" w:rsidRPr="00B35786">
        <w:rPr>
          <w:color w:val="000000" w:themeColor="text1"/>
          <w:sz w:val="28"/>
          <w:szCs w:val="28"/>
        </w:rPr>
        <w:t>. A system of exercises aimed at developing reading competence based on cooperative-interactive technologies is designed, and an experimental study is conducted to assess their effectiveness. The research confirms the positive impact of the proposed methodology on the level of students’ reading competence formation.</w:t>
      </w:r>
    </w:p>
    <w:p w:rsidR="0073044C" w:rsidRPr="00B35786" w:rsidRDefault="0073044C" w:rsidP="00332834">
      <w:pPr>
        <w:ind w:firstLine="708"/>
        <w:jc w:val="both"/>
        <w:rPr>
          <w:color w:val="000000" w:themeColor="text1"/>
          <w:sz w:val="28"/>
          <w:szCs w:val="28"/>
        </w:rPr>
      </w:pPr>
      <w:r w:rsidRPr="00B35786">
        <w:rPr>
          <w:b/>
          <w:bCs/>
          <w:color w:val="000000" w:themeColor="text1"/>
          <w:sz w:val="28"/>
          <w:szCs w:val="28"/>
        </w:rPr>
        <w:t>Keywords</w:t>
      </w:r>
      <w:r w:rsidRPr="00B35786">
        <w:rPr>
          <w:color w:val="000000" w:themeColor="text1"/>
          <w:sz w:val="28"/>
          <w:szCs w:val="28"/>
        </w:rPr>
        <w:t xml:space="preserve">: </w:t>
      </w:r>
      <w:r w:rsidR="00332834" w:rsidRPr="00B35786">
        <w:rPr>
          <w:color w:val="000000" w:themeColor="text1"/>
          <w:sz w:val="28"/>
          <w:szCs w:val="28"/>
        </w:rPr>
        <w:t>foreign language reading competence, cooperative learning, interactive technologies, development of reading skills</w:t>
      </w:r>
      <w:r w:rsidRPr="00B35786">
        <w:rPr>
          <w:color w:val="000000" w:themeColor="text1"/>
          <w:sz w:val="28"/>
          <w:szCs w:val="28"/>
        </w:rPr>
        <w:t>.</w:t>
      </w:r>
    </w:p>
    <w:sectPr w:rsidR="0073044C" w:rsidRPr="00B35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4C"/>
    <w:rsid w:val="00297027"/>
    <w:rsid w:val="00332834"/>
    <w:rsid w:val="0073044C"/>
    <w:rsid w:val="00B35786"/>
    <w:rsid w:val="00C465E3"/>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11D136C"/>
  <w15:chartTrackingRefBased/>
  <w15:docId w15:val="{49561AAA-3739-8640-9A57-EBF5A57C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4C"/>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7304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A" w:eastAsia="en-US"/>
      <w14:ligatures w14:val="standardContextual"/>
    </w:rPr>
  </w:style>
  <w:style w:type="paragraph" w:styleId="Heading2">
    <w:name w:val="heading 2"/>
    <w:basedOn w:val="Normal"/>
    <w:next w:val="Normal"/>
    <w:link w:val="Heading2Char"/>
    <w:uiPriority w:val="9"/>
    <w:semiHidden/>
    <w:unhideWhenUsed/>
    <w:qFormat/>
    <w:rsid w:val="007304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A" w:eastAsia="en-US"/>
      <w14:ligatures w14:val="standardContextual"/>
    </w:rPr>
  </w:style>
  <w:style w:type="paragraph" w:styleId="Heading3">
    <w:name w:val="heading 3"/>
    <w:basedOn w:val="Normal"/>
    <w:next w:val="Normal"/>
    <w:link w:val="Heading3Char"/>
    <w:uiPriority w:val="9"/>
    <w:semiHidden/>
    <w:unhideWhenUsed/>
    <w:qFormat/>
    <w:rsid w:val="0073044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A" w:eastAsia="en-US"/>
      <w14:ligatures w14:val="standardContextual"/>
    </w:rPr>
  </w:style>
  <w:style w:type="paragraph" w:styleId="Heading4">
    <w:name w:val="heading 4"/>
    <w:basedOn w:val="Normal"/>
    <w:next w:val="Normal"/>
    <w:link w:val="Heading4Char"/>
    <w:uiPriority w:val="9"/>
    <w:semiHidden/>
    <w:unhideWhenUsed/>
    <w:qFormat/>
    <w:rsid w:val="0073044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A" w:eastAsia="en-US"/>
      <w14:ligatures w14:val="standardContextual"/>
    </w:rPr>
  </w:style>
  <w:style w:type="paragraph" w:styleId="Heading5">
    <w:name w:val="heading 5"/>
    <w:basedOn w:val="Normal"/>
    <w:next w:val="Normal"/>
    <w:link w:val="Heading5Char"/>
    <w:uiPriority w:val="9"/>
    <w:semiHidden/>
    <w:unhideWhenUsed/>
    <w:qFormat/>
    <w:rsid w:val="0073044C"/>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A" w:eastAsia="en-US"/>
      <w14:ligatures w14:val="standardContextual"/>
    </w:rPr>
  </w:style>
  <w:style w:type="paragraph" w:styleId="Heading6">
    <w:name w:val="heading 6"/>
    <w:basedOn w:val="Normal"/>
    <w:next w:val="Normal"/>
    <w:link w:val="Heading6Char"/>
    <w:uiPriority w:val="9"/>
    <w:semiHidden/>
    <w:unhideWhenUsed/>
    <w:qFormat/>
    <w:rsid w:val="0073044C"/>
    <w:pPr>
      <w:keepNext/>
      <w:keepLines/>
      <w:spacing w:before="40" w:line="278" w:lineRule="auto"/>
      <w:outlineLvl w:val="5"/>
    </w:pPr>
    <w:rPr>
      <w:rFonts w:asciiTheme="minorHAnsi" w:eastAsiaTheme="majorEastAsia" w:hAnsiTheme="minorHAnsi" w:cstheme="majorBidi"/>
      <w:i/>
      <w:iCs/>
      <w:color w:val="595959" w:themeColor="text1" w:themeTint="A6"/>
      <w:kern w:val="2"/>
      <w:lang w:val="en-UA" w:eastAsia="en-US"/>
      <w14:ligatures w14:val="standardContextual"/>
    </w:rPr>
  </w:style>
  <w:style w:type="paragraph" w:styleId="Heading7">
    <w:name w:val="heading 7"/>
    <w:basedOn w:val="Normal"/>
    <w:next w:val="Normal"/>
    <w:link w:val="Heading7Char"/>
    <w:uiPriority w:val="9"/>
    <w:semiHidden/>
    <w:unhideWhenUsed/>
    <w:qFormat/>
    <w:rsid w:val="0073044C"/>
    <w:pPr>
      <w:keepNext/>
      <w:keepLines/>
      <w:spacing w:before="40" w:line="278" w:lineRule="auto"/>
      <w:outlineLvl w:val="6"/>
    </w:pPr>
    <w:rPr>
      <w:rFonts w:asciiTheme="minorHAnsi" w:eastAsiaTheme="majorEastAsia" w:hAnsiTheme="minorHAnsi" w:cstheme="majorBidi"/>
      <w:color w:val="595959" w:themeColor="text1" w:themeTint="A6"/>
      <w:kern w:val="2"/>
      <w:lang w:val="en-UA" w:eastAsia="en-US"/>
      <w14:ligatures w14:val="standardContextual"/>
    </w:rPr>
  </w:style>
  <w:style w:type="paragraph" w:styleId="Heading8">
    <w:name w:val="heading 8"/>
    <w:basedOn w:val="Normal"/>
    <w:next w:val="Normal"/>
    <w:link w:val="Heading8Char"/>
    <w:uiPriority w:val="9"/>
    <w:semiHidden/>
    <w:unhideWhenUsed/>
    <w:qFormat/>
    <w:rsid w:val="0073044C"/>
    <w:pPr>
      <w:keepNext/>
      <w:keepLines/>
      <w:spacing w:line="278" w:lineRule="auto"/>
      <w:outlineLvl w:val="7"/>
    </w:pPr>
    <w:rPr>
      <w:rFonts w:asciiTheme="minorHAnsi" w:eastAsiaTheme="majorEastAsia" w:hAnsiTheme="minorHAnsi" w:cstheme="majorBidi"/>
      <w:i/>
      <w:iCs/>
      <w:color w:val="272727" w:themeColor="text1" w:themeTint="D8"/>
      <w:kern w:val="2"/>
      <w:lang w:val="en-UA" w:eastAsia="en-US"/>
      <w14:ligatures w14:val="standardContextual"/>
    </w:rPr>
  </w:style>
  <w:style w:type="paragraph" w:styleId="Heading9">
    <w:name w:val="heading 9"/>
    <w:basedOn w:val="Normal"/>
    <w:next w:val="Normal"/>
    <w:link w:val="Heading9Char"/>
    <w:uiPriority w:val="9"/>
    <w:semiHidden/>
    <w:unhideWhenUsed/>
    <w:qFormat/>
    <w:rsid w:val="0073044C"/>
    <w:pPr>
      <w:keepNext/>
      <w:keepLines/>
      <w:spacing w:line="278" w:lineRule="auto"/>
      <w:outlineLvl w:val="8"/>
    </w:pPr>
    <w:rPr>
      <w:rFonts w:asciiTheme="minorHAnsi" w:eastAsiaTheme="majorEastAsia" w:hAnsiTheme="minorHAnsi" w:cstheme="majorBidi"/>
      <w:color w:val="272727" w:themeColor="text1" w:themeTint="D8"/>
      <w:kern w:val="2"/>
      <w:lang w:val="en-U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4C"/>
    <w:rPr>
      <w:rFonts w:eastAsiaTheme="majorEastAsia" w:cstheme="majorBidi"/>
      <w:color w:val="272727" w:themeColor="text1" w:themeTint="D8"/>
    </w:rPr>
  </w:style>
  <w:style w:type="paragraph" w:styleId="Title">
    <w:name w:val="Title"/>
    <w:basedOn w:val="Normal"/>
    <w:next w:val="Normal"/>
    <w:link w:val="TitleChar"/>
    <w:uiPriority w:val="10"/>
    <w:qFormat/>
    <w:rsid w:val="0073044C"/>
    <w:pPr>
      <w:spacing w:after="80"/>
      <w:contextualSpacing/>
    </w:pPr>
    <w:rPr>
      <w:rFonts w:asciiTheme="majorHAnsi" w:eastAsiaTheme="majorEastAsia" w:hAnsiTheme="majorHAnsi" w:cstheme="majorBidi"/>
      <w:spacing w:val="-10"/>
      <w:kern w:val="28"/>
      <w:sz w:val="56"/>
      <w:szCs w:val="56"/>
      <w:lang w:val="en-UA" w:eastAsia="en-US"/>
      <w14:ligatures w14:val="standardContextual"/>
    </w:rPr>
  </w:style>
  <w:style w:type="character" w:customStyle="1" w:styleId="TitleChar">
    <w:name w:val="Title Char"/>
    <w:basedOn w:val="DefaultParagraphFont"/>
    <w:link w:val="Title"/>
    <w:uiPriority w:val="10"/>
    <w:rsid w:val="00730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A" w:eastAsia="en-US"/>
      <w14:ligatures w14:val="standardContextual"/>
    </w:rPr>
  </w:style>
  <w:style w:type="character" w:customStyle="1" w:styleId="SubtitleChar">
    <w:name w:val="Subtitle Char"/>
    <w:basedOn w:val="DefaultParagraphFont"/>
    <w:link w:val="Subtitle"/>
    <w:uiPriority w:val="11"/>
    <w:rsid w:val="00730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4C"/>
    <w:pPr>
      <w:spacing w:before="160" w:after="160" w:line="278" w:lineRule="auto"/>
      <w:jc w:val="center"/>
    </w:pPr>
    <w:rPr>
      <w:rFonts w:asciiTheme="minorHAnsi" w:eastAsiaTheme="minorHAnsi" w:hAnsiTheme="minorHAnsi" w:cstheme="minorBidi"/>
      <w:i/>
      <w:iCs/>
      <w:color w:val="404040" w:themeColor="text1" w:themeTint="BF"/>
      <w:kern w:val="2"/>
      <w:lang w:val="en-UA" w:eastAsia="en-US"/>
      <w14:ligatures w14:val="standardContextual"/>
    </w:rPr>
  </w:style>
  <w:style w:type="character" w:customStyle="1" w:styleId="QuoteChar">
    <w:name w:val="Quote Char"/>
    <w:basedOn w:val="DefaultParagraphFont"/>
    <w:link w:val="Quote"/>
    <w:uiPriority w:val="29"/>
    <w:rsid w:val="0073044C"/>
    <w:rPr>
      <w:i/>
      <w:iCs/>
      <w:color w:val="404040" w:themeColor="text1" w:themeTint="BF"/>
    </w:rPr>
  </w:style>
  <w:style w:type="paragraph" w:styleId="ListParagraph">
    <w:name w:val="List Paragraph"/>
    <w:basedOn w:val="Normal"/>
    <w:uiPriority w:val="34"/>
    <w:qFormat/>
    <w:rsid w:val="0073044C"/>
    <w:pPr>
      <w:spacing w:after="160" w:line="278" w:lineRule="auto"/>
      <w:ind w:left="720"/>
      <w:contextualSpacing/>
    </w:pPr>
    <w:rPr>
      <w:rFonts w:asciiTheme="minorHAnsi" w:eastAsiaTheme="minorHAnsi" w:hAnsiTheme="minorHAnsi" w:cstheme="minorBidi"/>
      <w:kern w:val="2"/>
      <w:lang w:val="en-UA" w:eastAsia="en-US"/>
      <w14:ligatures w14:val="standardContextual"/>
    </w:rPr>
  </w:style>
  <w:style w:type="character" w:styleId="IntenseEmphasis">
    <w:name w:val="Intense Emphasis"/>
    <w:basedOn w:val="DefaultParagraphFont"/>
    <w:uiPriority w:val="21"/>
    <w:qFormat/>
    <w:rsid w:val="0073044C"/>
    <w:rPr>
      <w:i/>
      <w:iCs/>
      <w:color w:val="2F5496" w:themeColor="accent1" w:themeShade="BF"/>
    </w:rPr>
  </w:style>
  <w:style w:type="paragraph" w:styleId="IntenseQuote">
    <w:name w:val="Intense Quote"/>
    <w:basedOn w:val="Normal"/>
    <w:next w:val="Normal"/>
    <w:link w:val="IntenseQuoteChar"/>
    <w:uiPriority w:val="30"/>
    <w:qFormat/>
    <w:rsid w:val="0073044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A" w:eastAsia="en-US"/>
      <w14:ligatures w14:val="standardContextual"/>
    </w:rPr>
  </w:style>
  <w:style w:type="character" w:customStyle="1" w:styleId="IntenseQuoteChar">
    <w:name w:val="Intense Quote Char"/>
    <w:basedOn w:val="DefaultParagraphFont"/>
    <w:link w:val="IntenseQuote"/>
    <w:uiPriority w:val="30"/>
    <w:rsid w:val="0073044C"/>
    <w:rPr>
      <w:i/>
      <w:iCs/>
      <w:color w:val="2F5496" w:themeColor="accent1" w:themeShade="BF"/>
    </w:rPr>
  </w:style>
  <w:style w:type="character" w:styleId="IntenseReference">
    <w:name w:val="Intense Reference"/>
    <w:basedOn w:val="DefaultParagraphFont"/>
    <w:uiPriority w:val="32"/>
    <w:qFormat/>
    <w:rsid w:val="00730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marissharovatova@gmail.com</dc:creator>
  <cp:keywords/>
  <dc:description/>
  <cp:lastModifiedBy>marissharovatova@gmail.com</cp:lastModifiedBy>
  <cp:revision>4</cp:revision>
  <dcterms:created xsi:type="dcterms:W3CDTF">2025-12-09T09:16:00Z</dcterms:created>
  <dcterms:modified xsi:type="dcterms:W3CDTF">2025-12-10T13:22:00Z</dcterms:modified>
</cp:coreProperties>
</file>